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D9DEC0" w14:textId="77777777" w:rsidR="00B63D17" w:rsidRPr="00B63D17" w:rsidRDefault="00FA37D9" w:rsidP="00B63D17">
      <w:pPr>
        <w:spacing w:before="270" w:after="120" w:line="240" w:lineRule="auto"/>
        <w:outlineLvl w:val="1"/>
        <w:rPr>
          <w:rFonts w:ascii="Helvetica" w:eastAsia="Times New Roman" w:hAnsi="Helvetica" w:cs="Helvetica"/>
          <w:b/>
          <w:bCs/>
          <w:kern w:val="36"/>
          <w:sz w:val="30"/>
          <w:szCs w:val="30"/>
          <w:lang w:eastAsia="de-DE"/>
        </w:rPr>
      </w:pPr>
      <w:r>
        <w:rPr>
          <w:rFonts w:ascii="Helvetica" w:eastAsia="Times New Roman" w:hAnsi="Helvetica" w:cs="Helvetica"/>
          <w:b/>
          <w:bCs/>
          <w:kern w:val="36"/>
          <w:sz w:val="30"/>
          <w:szCs w:val="30"/>
          <w:lang w:eastAsia="de-DE"/>
        </w:rPr>
        <w:t xml:space="preserve">NEU: Erster </w:t>
      </w:r>
      <w:r w:rsidR="00872246">
        <w:rPr>
          <w:rFonts w:ascii="Helvetica" w:eastAsia="Times New Roman" w:hAnsi="Helvetica" w:cs="Helvetica"/>
          <w:b/>
          <w:bCs/>
          <w:kern w:val="36"/>
          <w:sz w:val="30"/>
          <w:szCs w:val="30"/>
          <w:lang w:eastAsia="de-DE"/>
        </w:rPr>
        <w:t>Aktions</w:t>
      </w:r>
      <w:r w:rsidR="00FC1C0E">
        <w:rPr>
          <w:rFonts w:ascii="Helvetica" w:eastAsia="Times New Roman" w:hAnsi="Helvetica" w:cs="Helvetica"/>
          <w:b/>
          <w:bCs/>
          <w:kern w:val="36"/>
          <w:sz w:val="30"/>
          <w:szCs w:val="30"/>
          <w:lang w:eastAsia="de-DE"/>
        </w:rPr>
        <w:t>tag</w:t>
      </w:r>
      <w:r>
        <w:rPr>
          <w:rFonts w:ascii="Helvetica" w:eastAsia="Times New Roman" w:hAnsi="Helvetica" w:cs="Helvetica"/>
          <w:b/>
          <w:bCs/>
          <w:kern w:val="36"/>
          <w:sz w:val="30"/>
          <w:szCs w:val="30"/>
          <w:lang w:eastAsia="de-DE"/>
        </w:rPr>
        <w:t xml:space="preserve"> demenzfreundlicher </w:t>
      </w:r>
      <w:r w:rsidR="00FC1C0E">
        <w:rPr>
          <w:rFonts w:ascii="Helvetica" w:eastAsia="Times New Roman" w:hAnsi="Helvetica" w:cs="Helvetica"/>
          <w:b/>
          <w:bCs/>
          <w:kern w:val="36"/>
          <w:sz w:val="30"/>
          <w:szCs w:val="30"/>
          <w:lang w:eastAsia="de-DE"/>
        </w:rPr>
        <w:t>9</w:t>
      </w:r>
      <w:r w:rsidR="00B63D17" w:rsidRPr="00B63D17">
        <w:rPr>
          <w:rFonts w:ascii="Helvetica" w:eastAsia="Times New Roman" w:hAnsi="Helvetica" w:cs="Helvetica"/>
          <w:b/>
          <w:bCs/>
          <w:kern w:val="36"/>
          <w:sz w:val="30"/>
          <w:szCs w:val="30"/>
          <w:lang w:eastAsia="de-DE"/>
        </w:rPr>
        <w:t>. Wiener Gemeindebezirk</w:t>
      </w:r>
    </w:p>
    <w:p w14:paraId="1D4331BC" w14:textId="09FAC5BF" w:rsidR="00FA37D9" w:rsidRDefault="00FA37D9" w:rsidP="00B63D17">
      <w:pPr>
        <w:spacing w:before="180" w:after="180" w:line="240" w:lineRule="atLeast"/>
        <w:rPr>
          <w:rFonts w:ascii="Helvetica" w:eastAsia="Times New Roman" w:hAnsi="Helvetica" w:cs="Helvetica"/>
          <w:b/>
          <w:bCs/>
          <w:sz w:val="20"/>
          <w:szCs w:val="20"/>
          <w:lang w:eastAsia="de-DE"/>
        </w:rPr>
      </w:pPr>
      <w:r>
        <w:rPr>
          <w:rFonts w:ascii="Helvetica" w:eastAsia="Times New Roman" w:hAnsi="Helvetica" w:cs="Helvetica"/>
          <w:b/>
          <w:bCs/>
          <w:sz w:val="20"/>
          <w:szCs w:val="20"/>
          <w:lang w:eastAsia="de-DE"/>
        </w:rPr>
        <w:t>Am 4</w:t>
      </w:r>
      <w:r w:rsidR="00B669DB">
        <w:rPr>
          <w:rFonts w:ascii="Helvetica" w:eastAsia="Times New Roman" w:hAnsi="Helvetica" w:cs="Helvetica"/>
          <w:b/>
          <w:bCs/>
          <w:sz w:val="20"/>
          <w:szCs w:val="20"/>
          <w:lang w:eastAsia="de-DE"/>
        </w:rPr>
        <w:t>.</w:t>
      </w:r>
      <w:r>
        <w:rPr>
          <w:rFonts w:ascii="Helvetica" w:eastAsia="Times New Roman" w:hAnsi="Helvetica" w:cs="Helvetica"/>
          <w:b/>
          <w:bCs/>
          <w:sz w:val="20"/>
          <w:szCs w:val="20"/>
          <w:lang w:eastAsia="de-DE"/>
        </w:rPr>
        <w:t xml:space="preserve"> September 2018 eröffnete Bezirksvorsteherin Saya Ahmad den ersten Aktionstag demenzfreundlicher 9. Bezirk in der </w:t>
      </w:r>
      <w:r w:rsidR="00775473">
        <w:rPr>
          <w:rFonts w:ascii="Helvetica" w:eastAsia="Times New Roman" w:hAnsi="Helvetica" w:cs="Helvetica"/>
          <w:b/>
          <w:bCs/>
          <w:sz w:val="20"/>
          <w:szCs w:val="20"/>
          <w:lang w:eastAsia="de-DE"/>
        </w:rPr>
        <w:t xml:space="preserve">Treffpunkthalle </w:t>
      </w:r>
      <w:r>
        <w:rPr>
          <w:rFonts w:ascii="Helvetica" w:eastAsia="Times New Roman" w:hAnsi="Helvetica" w:cs="Helvetica"/>
          <w:b/>
          <w:bCs/>
          <w:sz w:val="20"/>
          <w:szCs w:val="20"/>
          <w:lang w:eastAsia="de-DE"/>
        </w:rPr>
        <w:t>des AKH Wien. Das Netz</w:t>
      </w:r>
      <w:r w:rsidR="00634DF5">
        <w:rPr>
          <w:rFonts w:ascii="Helvetica" w:eastAsia="Times New Roman" w:hAnsi="Helvetica" w:cs="Helvetica"/>
          <w:b/>
          <w:bCs/>
          <w:sz w:val="20"/>
          <w:szCs w:val="20"/>
          <w:lang w:eastAsia="de-DE"/>
        </w:rPr>
        <w:t>werk mit seinen aktuell 21</w:t>
      </w:r>
      <w:r>
        <w:rPr>
          <w:rFonts w:ascii="Helvetica" w:eastAsia="Times New Roman" w:hAnsi="Helvetica" w:cs="Helvetica"/>
          <w:b/>
          <w:bCs/>
          <w:sz w:val="20"/>
          <w:szCs w:val="20"/>
          <w:lang w:eastAsia="de-DE"/>
        </w:rPr>
        <w:t xml:space="preserve"> Netzwerkpartner</w:t>
      </w:r>
      <w:r w:rsidR="00775473">
        <w:rPr>
          <w:rFonts w:ascii="Helvetica" w:eastAsia="Times New Roman" w:hAnsi="Helvetica" w:cs="Helvetica"/>
          <w:b/>
          <w:bCs/>
          <w:sz w:val="20"/>
          <w:szCs w:val="20"/>
          <w:lang w:eastAsia="de-DE"/>
        </w:rPr>
        <w:t>Inne</w:t>
      </w:r>
      <w:r>
        <w:rPr>
          <w:rFonts w:ascii="Helvetica" w:eastAsia="Times New Roman" w:hAnsi="Helvetica" w:cs="Helvetica"/>
          <w:b/>
          <w:bCs/>
          <w:sz w:val="20"/>
          <w:szCs w:val="20"/>
          <w:lang w:eastAsia="de-DE"/>
        </w:rPr>
        <w:t>n lud zum Informationstag. Reges Interesse zeugten von der Notwendigke</w:t>
      </w:r>
      <w:r w:rsidR="00775473">
        <w:rPr>
          <w:rFonts w:ascii="Helvetica" w:eastAsia="Times New Roman" w:hAnsi="Helvetica" w:cs="Helvetica"/>
          <w:b/>
          <w:bCs/>
          <w:sz w:val="20"/>
          <w:szCs w:val="20"/>
          <w:lang w:eastAsia="de-DE"/>
        </w:rPr>
        <w:t>i</w:t>
      </w:r>
      <w:r>
        <w:rPr>
          <w:rFonts w:ascii="Helvetica" w:eastAsia="Times New Roman" w:hAnsi="Helvetica" w:cs="Helvetica"/>
          <w:b/>
          <w:bCs/>
          <w:sz w:val="20"/>
          <w:szCs w:val="20"/>
          <w:lang w:eastAsia="de-DE"/>
        </w:rPr>
        <w:t>t der Information zum Thema Demenz.</w:t>
      </w:r>
    </w:p>
    <w:p w14:paraId="0D8503BE" w14:textId="70D3C77A" w:rsidR="00FA37D9" w:rsidRDefault="00FC1C0E" w:rsidP="00FA37D9">
      <w:pPr>
        <w:spacing w:before="180" w:after="180" w:line="240" w:lineRule="atLeast"/>
        <w:rPr>
          <w:rFonts w:ascii="Helvetica" w:eastAsia="Times New Roman" w:hAnsi="Helvetica" w:cs="Helvetica"/>
          <w:sz w:val="20"/>
          <w:szCs w:val="20"/>
          <w:lang w:eastAsia="de-DE"/>
        </w:rPr>
      </w:pPr>
      <w:r>
        <w:rPr>
          <w:rFonts w:ascii="Helvetica" w:eastAsia="Times New Roman" w:hAnsi="Helvetica" w:cs="Helvetica"/>
          <w:b/>
          <w:bCs/>
          <w:sz w:val="20"/>
          <w:szCs w:val="20"/>
          <w:lang w:eastAsia="de-DE"/>
        </w:rPr>
        <w:t>Ein Tag</w:t>
      </w:r>
      <w:r w:rsidR="00B63D17" w:rsidRPr="00B63D17">
        <w:rPr>
          <w:rFonts w:ascii="Helvetica" w:eastAsia="Times New Roman" w:hAnsi="Helvetica" w:cs="Helvetica"/>
          <w:b/>
          <w:bCs/>
          <w:sz w:val="20"/>
          <w:szCs w:val="20"/>
          <w:lang w:eastAsia="de-DE"/>
        </w:rPr>
        <w:t xml:space="preserve"> gebündelte Demenzinfo </w:t>
      </w:r>
      <w:r w:rsidR="00F116AF">
        <w:rPr>
          <w:rFonts w:ascii="Helvetica" w:eastAsia="Times New Roman" w:hAnsi="Helvetica" w:cs="Helvetica"/>
          <w:b/>
          <w:bCs/>
          <w:sz w:val="20"/>
          <w:szCs w:val="20"/>
          <w:lang w:eastAsia="de-DE"/>
        </w:rPr>
        <w:t xml:space="preserve">und </w:t>
      </w:r>
      <w:r w:rsidR="00FA37D9">
        <w:rPr>
          <w:rFonts w:ascii="Helvetica" w:eastAsia="Times New Roman" w:hAnsi="Helvetica" w:cs="Helvetica"/>
          <w:b/>
          <w:bCs/>
          <w:sz w:val="20"/>
          <w:szCs w:val="20"/>
          <w:lang w:eastAsia="de-DE"/>
        </w:rPr>
        <w:t>–</w:t>
      </w:r>
      <w:r w:rsidR="00F116AF">
        <w:rPr>
          <w:rFonts w:ascii="Helvetica" w:eastAsia="Times New Roman" w:hAnsi="Helvetica" w:cs="Helvetica"/>
          <w:b/>
          <w:bCs/>
          <w:sz w:val="20"/>
          <w:szCs w:val="20"/>
          <w:lang w:eastAsia="de-DE"/>
        </w:rPr>
        <w:t>beratun</w:t>
      </w:r>
      <w:r w:rsidR="0014170D">
        <w:rPr>
          <w:rFonts w:ascii="Helvetica" w:eastAsia="Times New Roman" w:hAnsi="Helvetica" w:cs="Helvetica"/>
          <w:bCs/>
          <w:sz w:val="20"/>
          <w:szCs w:val="20"/>
          <w:lang w:eastAsia="de-DE"/>
        </w:rPr>
        <w:t>g</w:t>
      </w:r>
      <w:r w:rsidR="0014170D">
        <w:rPr>
          <w:rFonts w:ascii="Helvetica" w:eastAsia="Times New Roman" w:hAnsi="Helvetica" w:cs="Helvetica"/>
          <w:bCs/>
          <w:sz w:val="20"/>
          <w:szCs w:val="20"/>
          <w:lang w:eastAsia="de-DE"/>
        </w:rPr>
        <w:br/>
        <w:t xml:space="preserve">„Demenz ist ein wichtiges Thema für viele ältere Menschen und deren Angehörige. Die Zusammenarbeit der ExpertInnen und PraktikerInnen im Netzwerk demenzfreundlicher Bezirk ist Gold wert. Durch die Bündelung des Wissens und Könnens ermöglichen wir eine bessere Teilhabe am gesellschaftlichen Leben von demenzerkrankten Mitmenschen“, betont die Alsergrunder Bezirksvorsteherin Saya Ahmad. </w:t>
      </w:r>
      <w:bookmarkStart w:id="0" w:name="_GoBack"/>
      <w:bookmarkEnd w:id="0"/>
    </w:p>
    <w:p w14:paraId="42ED5ACD" w14:textId="6D32C026" w:rsidR="00B63D17" w:rsidRPr="00B63D17" w:rsidRDefault="00F116AF" w:rsidP="00FA37D9">
      <w:pPr>
        <w:spacing w:before="180" w:after="180" w:line="240" w:lineRule="atLeast"/>
        <w:rPr>
          <w:rFonts w:ascii="Helvetica" w:eastAsia="Times New Roman" w:hAnsi="Helvetica" w:cs="Helvetica"/>
          <w:sz w:val="20"/>
          <w:szCs w:val="20"/>
          <w:lang w:eastAsia="de-DE"/>
        </w:rPr>
      </w:pPr>
      <w:r>
        <w:rPr>
          <w:rFonts w:ascii="Helvetica" w:eastAsia="Times New Roman" w:hAnsi="Helvetica" w:cs="Helvetica"/>
          <w:sz w:val="20"/>
          <w:szCs w:val="20"/>
          <w:lang w:eastAsia="de-DE"/>
        </w:rPr>
        <w:t>„</w:t>
      </w:r>
      <w:r w:rsidR="0014170D">
        <w:rPr>
          <w:rFonts w:ascii="Helvetica" w:eastAsia="Times New Roman" w:hAnsi="Helvetica" w:cs="Helvetica"/>
          <w:sz w:val="20"/>
          <w:szCs w:val="20"/>
          <w:lang w:eastAsia="de-DE"/>
        </w:rPr>
        <w:t xml:space="preserve">Teilhabe </w:t>
      </w:r>
      <w:r w:rsidR="00B63D17" w:rsidRPr="00B63D17">
        <w:rPr>
          <w:rFonts w:ascii="Helvetica" w:eastAsia="Times New Roman" w:hAnsi="Helvetica" w:cs="Helvetica"/>
          <w:sz w:val="20"/>
          <w:szCs w:val="20"/>
          <w:lang w:eastAsia="de-DE"/>
        </w:rPr>
        <w:t xml:space="preserve">am Leben im </w:t>
      </w:r>
      <w:r w:rsidR="00FC1C0E">
        <w:rPr>
          <w:rFonts w:ascii="Helvetica" w:eastAsia="Times New Roman" w:hAnsi="Helvetica" w:cs="Helvetica"/>
          <w:sz w:val="20"/>
          <w:szCs w:val="20"/>
          <w:lang w:eastAsia="de-DE"/>
        </w:rPr>
        <w:t>9</w:t>
      </w:r>
      <w:r w:rsidR="00B63D17" w:rsidRPr="00B63D17">
        <w:rPr>
          <w:rFonts w:ascii="Helvetica" w:eastAsia="Times New Roman" w:hAnsi="Helvetica" w:cs="Helvetica"/>
          <w:sz w:val="20"/>
          <w:szCs w:val="20"/>
          <w:lang w:eastAsia="de-DE"/>
        </w:rPr>
        <w:t xml:space="preserve">. Bezirk, trotz einer Demenzerkrankung das ist das Ziel </w:t>
      </w:r>
      <w:r w:rsidR="00FC1C0E">
        <w:rPr>
          <w:rFonts w:ascii="Helvetica" w:eastAsia="Times New Roman" w:hAnsi="Helvetica" w:cs="Helvetica"/>
          <w:sz w:val="20"/>
          <w:szCs w:val="20"/>
          <w:lang w:eastAsia="de-DE"/>
        </w:rPr>
        <w:t>der</w:t>
      </w:r>
      <w:r w:rsidR="00FA37D9">
        <w:rPr>
          <w:rFonts w:ascii="Helvetica" w:eastAsia="Times New Roman" w:hAnsi="Helvetica" w:cs="Helvetica"/>
          <w:sz w:val="20"/>
          <w:szCs w:val="20"/>
          <w:lang w:eastAsia="de-DE"/>
        </w:rPr>
        <w:t xml:space="preserve"> Netzwerkpartner</w:t>
      </w:r>
      <w:r w:rsidR="00775473">
        <w:rPr>
          <w:rFonts w:ascii="Helvetica" w:eastAsia="Times New Roman" w:hAnsi="Helvetica" w:cs="Helvetica"/>
          <w:sz w:val="20"/>
          <w:szCs w:val="20"/>
          <w:lang w:eastAsia="de-DE"/>
        </w:rPr>
        <w:t>Innen</w:t>
      </w:r>
      <w:r w:rsidR="00FA37D9">
        <w:rPr>
          <w:rFonts w:ascii="Helvetica" w:eastAsia="Times New Roman" w:hAnsi="Helvetica" w:cs="Helvetica"/>
          <w:sz w:val="20"/>
          <w:szCs w:val="20"/>
          <w:lang w:eastAsia="de-DE"/>
        </w:rPr>
        <w:t xml:space="preserve"> Demenz</w:t>
      </w:r>
      <w:r w:rsidR="000310B0">
        <w:rPr>
          <w:rFonts w:ascii="Helvetica" w:eastAsia="Times New Roman" w:hAnsi="Helvetica" w:cs="Helvetica"/>
          <w:sz w:val="20"/>
          <w:szCs w:val="20"/>
          <w:lang w:eastAsia="de-DE"/>
        </w:rPr>
        <w:t>“</w:t>
      </w:r>
      <w:r w:rsidR="00FA37D9">
        <w:rPr>
          <w:rFonts w:ascii="Helvetica" w:eastAsia="Times New Roman" w:hAnsi="Helvetica" w:cs="Helvetica"/>
          <w:sz w:val="20"/>
          <w:szCs w:val="20"/>
          <w:lang w:eastAsia="de-DE"/>
        </w:rPr>
        <w:t xml:space="preserve">, so Human Vahdani, Netzwerkvertreter der CS Caritas Socialis im Netzwerk demenzfreundlicher 9. Bezirk. </w:t>
      </w:r>
      <w:r w:rsidR="00B63D17" w:rsidRPr="00B63D17">
        <w:rPr>
          <w:rFonts w:ascii="Helvetica" w:eastAsia="Times New Roman" w:hAnsi="Helvetica" w:cs="Helvetica"/>
          <w:sz w:val="20"/>
          <w:szCs w:val="20"/>
          <w:lang w:eastAsia="de-DE"/>
        </w:rPr>
        <w:t>Information</w:t>
      </w:r>
      <w:r w:rsidR="00FC1C0E">
        <w:rPr>
          <w:rFonts w:ascii="Helvetica" w:eastAsia="Times New Roman" w:hAnsi="Helvetica" w:cs="Helvetica"/>
          <w:sz w:val="20"/>
          <w:szCs w:val="20"/>
          <w:lang w:eastAsia="de-DE"/>
        </w:rPr>
        <w:t xml:space="preserve"> und</w:t>
      </w:r>
      <w:r w:rsidR="00B63D17" w:rsidRPr="00B63D17">
        <w:rPr>
          <w:rFonts w:ascii="Helvetica" w:eastAsia="Times New Roman" w:hAnsi="Helvetica" w:cs="Helvetica"/>
          <w:sz w:val="20"/>
          <w:szCs w:val="20"/>
          <w:lang w:eastAsia="de-DE"/>
        </w:rPr>
        <w:t xml:space="preserve"> Beratung rund um das Thema Demenz </w:t>
      </w:r>
      <w:r w:rsidR="00FC1C0E">
        <w:rPr>
          <w:rFonts w:ascii="Helvetica" w:eastAsia="Times New Roman" w:hAnsi="Helvetica" w:cs="Helvetica"/>
          <w:sz w:val="20"/>
          <w:szCs w:val="20"/>
          <w:lang w:eastAsia="de-DE"/>
        </w:rPr>
        <w:t>wurden am</w:t>
      </w:r>
      <w:r w:rsidR="00B63D17" w:rsidRPr="00B63D17">
        <w:rPr>
          <w:rFonts w:ascii="Helvetica" w:eastAsia="Times New Roman" w:hAnsi="Helvetica" w:cs="Helvetica"/>
          <w:sz w:val="20"/>
          <w:szCs w:val="20"/>
          <w:lang w:eastAsia="de-DE"/>
        </w:rPr>
        <w:t xml:space="preserve"> </w:t>
      </w:r>
      <w:r w:rsidR="00FC1C0E" w:rsidRPr="00B63D17">
        <w:rPr>
          <w:rFonts w:ascii="Helvetica" w:eastAsia="Times New Roman" w:hAnsi="Helvetica" w:cs="Helvetica"/>
          <w:sz w:val="20"/>
          <w:szCs w:val="20"/>
          <w:lang w:eastAsia="de-DE"/>
        </w:rPr>
        <w:t>Aktions</w:t>
      </w:r>
      <w:r w:rsidR="00FC1C0E">
        <w:rPr>
          <w:rFonts w:ascii="Helvetica" w:eastAsia="Times New Roman" w:hAnsi="Helvetica" w:cs="Helvetica"/>
          <w:sz w:val="20"/>
          <w:szCs w:val="20"/>
          <w:lang w:eastAsia="de-DE"/>
        </w:rPr>
        <w:t>tag geboten.</w:t>
      </w:r>
    </w:p>
    <w:p w14:paraId="26C14EF4" w14:textId="07429B6A" w:rsidR="00B63D17" w:rsidRPr="00B63D17" w:rsidRDefault="00B63D17" w:rsidP="00B63D17">
      <w:pPr>
        <w:spacing w:before="180" w:after="180" w:line="240" w:lineRule="atLeast"/>
        <w:rPr>
          <w:rFonts w:ascii="Helvetica" w:eastAsia="Times New Roman" w:hAnsi="Helvetica" w:cs="Helvetica"/>
          <w:sz w:val="20"/>
          <w:szCs w:val="20"/>
          <w:lang w:eastAsia="de-DE"/>
        </w:rPr>
      </w:pPr>
      <w:r w:rsidRPr="00B63D17">
        <w:rPr>
          <w:rFonts w:ascii="Helvetica" w:eastAsia="Times New Roman" w:hAnsi="Helvetica" w:cs="Helvetica"/>
          <w:b/>
          <w:bCs/>
          <w:sz w:val="20"/>
          <w:szCs w:val="20"/>
          <w:lang w:eastAsia="de-DE"/>
        </w:rPr>
        <w:t xml:space="preserve">Netzwerk demenzfreundlicher </w:t>
      </w:r>
      <w:r w:rsidR="00FC1C0E">
        <w:rPr>
          <w:rFonts w:ascii="Helvetica" w:eastAsia="Times New Roman" w:hAnsi="Helvetica" w:cs="Helvetica"/>
          <w:b/>
          <w:bCs/>
          <w:sz w:val="20"/>
          <w:szCs w:val="20"/>
          <w:lang w:eastAsia="de-DE"/>
        </w:rPr>
        <w:t>9</w:t>
      </w:r>
      <w:r w:rsidRPr="00B63D17">
        <w:rPr>
          <w:rFonts w:ascii="Helvetica" w:eastAsia="Times New Roman" w:hAnsi="Helvetica" w:cs="Helvetica"/>
          <w:b/>
          <w:bCs/>
          <w:sz w:val="20"/>
          <w:szCs w:val="20"/>
          <w:lang w:eastAsia="de-DE"/>
        </w:rPr>
        <w:t>. Bezirk</w:t>
      </w:r>
      <w:r w:rsidRPr="00B63D17">
        <w:rPr>
          <w:rFonts w:ascii="Helvetica" w:eastAsia="Times New Roman" w:hAnsi="Helvetica" w:cs="Helvetica"/>
          <w:b/>
          <w:bCs/>
          <w:sz w:val="20"/>
          <w:szCs w:val="20"/>
          <w:lang w:eastAsia="de-DE"/>
        </w:rPr>
        <w:br/>
      </w:r>
      <w:r w:rsidRPr="00B63D17">
        <w:rPr>
          <w:rFonts w:ascii="Helvetica" w:eastAsia="Times New Roman" w:hAnsi="Helvetica" w:cs="Helvetica"/>
          <w:sz w:val="20"/>
          <w:szCs w:val="20"/>
          <w:lang w:eastAsia="de-DE"/>
        </w:rPr>
        <w:t xml:space="preserve">Das Ziel des Netzwerks, das auf Initiative der CS Caritas Socialis gegründet wurde, ist es, die </w:t>
      </w:r>
      <w:r w:rsidR="0014170D">
        <w:rPr>
          <w:rFonts w:ascii="Helvetica" w:eastAsia="Times New Roman" w:hAnsi="Helvetica" w:cs="Helvetica"/>
          <w:sz w:val="20"/>
          <w:szCs w:val="20"/>
          <w:lang w:eastAsia="de-DE"/>
        </w:rPr>
        <w:t>Teilhabe</w:t>
      </w:r>
      <w:r w:rsidR="00775473" w:rsidRPr="00B63D17">
        <w:rPr>
          <w:rFonts w:ascii="Helvetica" w:eastAsia="Times New Roman" w:hAnsi="Helvetica" w:cs="Helvetica"/>
          <w:sz w:val="20"/>
          <w:szCs w:val="20"/>
          <w:lang w:eastAsia="de-DE"/>
        </w:rPr>
        <w:t xml:space="preserve"> </w:t>
      </w:r>
      <w:r w:rsidRPr="00B63D17">
        <w:rPr>
          <w:rFonts w:ascii="Helvetica" w:eastAsia="Times New Roman" w:hAnsi="Helvetica" w:cs="Helvetica"/>
          <w:sz w:val="20"/>
          <w:szCs w:val="20"/>
          <w:lang w:eastAsia="de-DE"/>
        </w:rPr>
        <w:t xml:space="preserve">von Menschen mit Demenz und ihrer Angehörigen am gesellschaftlichen Leben zu verbessern. Die Initiative startete im </w:t>
      </w:r>
      <w:r w:rsidR="00FC1C0E">
        <w:rPr>
          <w:rFonts w:ascii="Helvetica" w:eastAsia="Times New Roman" w:hAnsi="Helvetica" w:cs="Helvetica"/>
          <w:sz w:val="20"/>
          <w:szCs w:val="20"/>
          <w:lang w:eastAsia="de-DE"/>
        </w:rPr>
        <w:t>Jahr 2017</w:t>
      </w:r>
      <w:r w:rsidRPr="00B63D17">
        <w:rPr>
          <w:rFonts w:ascii="Helvetica" w:eastAsia="Times New Roman" w:hAnsi="Helvetica" w:cs="Helvetica"/>
          <w:sz w:val="20"/>
          <w:szCs w:val="20"/>
          <w:lang w:eastAsia="de-DE"/>
        </w:rPr>
        <w:t xml:space="preserve"> mit Unterstützung von </w:t>
      </w:r>
      <w:r w:rsidR="00FC1C0E">
        <w:rPr>
          <w:rFonts w:ascii="Helvetica" w:eastAsia="Times New Roman" w:hAnsi="Helvetica" w:cs="Helvetica"/>
          <w:sz w:val="20"/>
          <w:szCs w:val="20"/>
          <w:lang w:eastAsia="de-DE"/>
        </w:rPr>
        <w:t xml:space="preserve">der </w:t>
      </w:r>
      <w:r w:rsidR="00FC1C0E" w:rsidRPr="00B63D17">
        <w:rPr>
          <w:rFonts w:ascii="Helvetica" w:eastAsia="Times New Roman" w:hAnsi="Helvetica" w:cs="Helvetica"/>
          <w:sz w:val="20"/>
          <w:szCs w:val="20"/>
          <w:lang w:eastAsia="de-DE"/>
        </w:rPr>
        <w:t>Bezirksvorsteh</w:t>
      </w:r>
      <w:r w:rsidR="00FC1C0E">
        <w:rPr>
          <w:rFonts w:ascii="Helvetica" w:eastAsia="Times New Roman" w:hAnsi="Helvetica" w:cs="Helvetica"/>
          <w:sz w:val="20"/>
          <w:szCs w:val="20"/>
          <w:lang w:eastAsia="de-DE"/>
        </w:rPr>
        <w:t>ung</w:t>
      </w:r>
      <w:r w:rsidRPr="00B63D17">
        <w:rPr>
          <w:rFonts w:ascii="Helvetica" w:eastAsia="Times New Roman" w:hAnsi="Helvetica" w:cs="Helvetica"/>
          <w:sz w:val="20"/>
          <w:szCs w:val="20"/>
          <w:lang w:eastAsia="de-DE"/>
        </w:rPr>
        <w:t>. Ziel ist es, auf allen Ebenen der Gesellschaft die Inklusion von Menschen mit Demenz zu ermöglichen und Maßnahmen zu planen, wie in einem Bezirk durch Information, Beratung und Vernetzung von Angeboten die soziale Teilhabe ermöglicht werden kann. An der Vernetzung beteiligen sich sowohl professionelle Anbieter</w:t>
      </w:r>
      <w:r w:rsidR="00775473">
        <w:rPr>
          <w:rFonts w:ascii="Helvetica" w:eastAsia="Times New Roman" w:hAnsi="Helvetica" w:cs="Helvetica"/>
          <w:sz w:val="20"/>
          <w:szCs w:val="20"/>
          <w:lang w:eastAsia="de-DE"/>
        </w:rPr>
        <w:t>Innen</w:t>
      </w:r>
      <w:r w:rsidRPr="00B63D17">
        <w:rPr>
          <w:rFonts w:ascii="Helvetica" w:eastAsia="Times New Roman" w:hAnsi="Helvetica" w:cs="Helvetica"/>
          <w:sz w:val="20"/>
          <w:szCs w:val="20"/>
          <w:lang w:eastAsia="de-DE"/>
        </w:rPr>
        <w:t xml:space="preserve"> wie Krankenhäuser, Pflegeheime, Organisationen der Betreuung zu Hause, die täglich mit Menschen mit Demenz zu tun haben als auch Organisationen, die in ihrer täglichen Arbeit diesen Schwerpunkt nicht haben</w:t>
      </w:r>
      <w:r w:rsidR="00775473">
        <w:rPr>
          <w:rFonts w:ascii="Helvetica" w:eastAsia="Times New Roman" w:hAnsi="Helvetica" w:cs="Helvetica"/>
          <w:sz w:val="20"/>
          <w:szCs w:val="20"/>
          <w:lang w:eastAsia="de-DE"/>
        </w:rPr>
        <w:t>,</w:t>
      </w:r>
      <w:r w:rsidRPr="00B63D17">
        <w:rPr>
          <w:rFonts w:ascii="Helvetica" w:eastAsia="Times New Roman" w:hAnsi="Helvetica" w:cs="Helvetica"/>
          <w:sz w:val="20"/>
          <w:szCs w:val="20"/>
          <w:lang w:eastAsia="de-DE"/>
        </w:rPr>
        <w:t xml:space="preserve"> wie z.B. die Volkshochschule</w:t>
      </w:r>
      <w:r w:rsidR="00775473">
        <w:rPr>
          <w:rFonts w:ascii="Helvetica" w:eastAsia="Times New Roman" w:hAnsi="Helvetica" w:cs="Helvetica"/>
          <w:sz w:val="20"/>
          <w:szCs w:val="20"/>
          <w:lang w:eastAsia="de-DE"/>
        </w:rPr>
        <w:t>n</w:t>
      </w:r>
      <w:r w:rsidRPr="00B63D17">
        <w:rPr>
          <w:rFonts w:ascii="Helvetica" w:eastAsia="Times New Roman" w:hAnsi="Helvetica" w:cs="Helvetica"/>
          <w:sz w:val="20"/>
          <w:szCs w:val="20"/>
          <w:lang w:eastAsia="de-DE"/>
        </w:rPr>
        <w:t>, die Büchereien, die Apotheke</w:t>
      </w:r>
      <w:r w:rsidR="00775473">
        <w:rPr>
          <w:rFonts w:ascii="Helvetica" w:eastAsia="Times New Roman" w:hAnsi="Helvetica" w:cs="Helvetica"/>
          <w:sz w:val="20"/>
          <w:szCs w:val="20"/>
          <w:lang w:eastAsia="de-DE"/>
        </w:rPr>
        <w:t>n</w:t>
      </w:r>
      <w:r w:rsidRPr="00B63D17">
        <w:rPr>
          <w:rFonts w:ascii="Helvetica" w:eastAsia="Times New Roman" w:hAnsi="Helvetica" w:cs="Helvetica"/>
          <w:sz w:val="20"/>
          <w:szCs w:val="20"/>
          <w:lang w:eastAsia="de-DE"/>
        </w:rPr>
        <w:t>.</w:t>
      </w:r>
    </w:p>
    <w:p w14:paraId="2183035B" w14:textId="671A60E6" w:rsidR="00682441" w:rsidRPr="00F3087A" w:rsidRDefault="00B63D17" w:rsidP="00682441">
      <w:pPr>
        <w:rPr>
          <w:rFonts w:ascii="Arial" w:hAnsi="Arial" w:cs="Arial"/>
        </w:rPr>
      </w:pPr>
      <w:r w:rsidRPr="00B63D17">
        <w:rPr>
          <w:rFonts w:ascii="Helvetica" w:eastAsia="Times New Roman" w:hAnsi="Helvetica" w:cs="Helvetica"/>
          <w:b/>
          <w:bCs/>
          <w:sz w:val="20"/>
          <w:szCs w:val="20"/>
          <w:lang w:eastAsia="de-DE"/>
        </w:rPr>
        <w:t>PartnerInnen de</w:t>
      </w:r>
      <w:r w:rsidR="00FC1C0E">
        <w:rPr>
          <w:rFonts w:ascii="Helvetica" w:eastAsia="Times New Roman" w:hAnsi="Helvetica" w:cs="Helvetica"/>
          <w:b/>
          <w:bCs/>
          <w:sz w:val="20"/>
          <w:szCs w:val="20"/>
          <w:lang w:eastAsia="de-DE"/>
        </w:rPr>
        <w:t xml:space="preserve">s Aktionstag </w:t>
      </w:r>
      <w:r w:rsidRPr="00B63D17">
        <w:rPr>
          <w:rFonts w:ascii="Helvetica" w:eastAsia="Times New Roman" w:hAnsi="Helvetica" w:cs="Helvetica"/>
          <w:b/>
          <w:bCs/>
          <w:sz w:val="20"/>
          <w:szCs w:val="20"/>
          <w:lang w:eastAsia="de-DE"/>
        </w:rPr>
        <w:t xml:space="preserve">des Netzwerk demenzfreundlicher </w:t>
      </w:r>
      <w:r w:rsidR="00FC1C0E">
        <w:rPr>
          <w:rFonts w:ascii="Helvetica" w:eastAsia="Times New Roman" w:hAnsi="Helvetica" w:cs="Helvetica"/>
          <w:b/>
          <w:bCs/>
          <w:sz w:val="20"/>
          <w:szCs w:val="20"/>
          <w:lang w:eastAsia="de-DE"/>
        </w:rPr>
        <w:t>9</w:t>
      </w:r>
      <w:r w:rsidRPr="00B63D17">
        <w:rPr>
          <w:rFonts w:ascii="Helvetica" w:eastAsia="Times New Roman" w:hAnsi="Helvetica" w:cs="Helvetica"/>
          <w:b/>
          <w:bCs/>
          <w:sz w:val="20"/>
          <w:szCs w:val="20"/>
          <w:lang w:eastAsia="de-DE"/>
        </w:rPr>
        <w:t xml:space="preserve">. Bezirk </w:t>
      </w:r>
      <w:r w:rsidRPr="00B63D17">
        <w:rPr>
          <w:rFonts w:ascii="Helvetica" w:eastAsia="Times New Roman" w:hAnsi="Helvetica" w:cs="Helvetica"/>
          <w:b/>
          <w:bCs/>
          <w:sz w:val="20"/>
          <w:szCs w:val="20"/>
          <w:lang w:eastAsia="de-DE"/>
        </w:rPr>
        <w:br/>
      </w:r>
      <w:r w:rsidR="00682441" w:rsidRPr="00B63D17">
        <w:rPr>
          <w:rFonts w:ascii="Helvetica" w:eastAsia="Times New Roman" w:hAnsi="Helvetica" w:cs="Helvetica"/>
          <w:sz w:val="20"/>
          <w:szCs w:val="20"/>
          <w:lang w:eastAsia="de-DE"/>
        </w:rPr>
        <w:t>Alzheimer Austria,</w:t>
      </w:r>
      <w:r w:rsidR="00682441">
        <w:rPr>
          <w:rFonts w:ascii="Helvetica" w:eastAsia="Times New Roman" w:hAnsi="Helvetica" w:cs="Helvetica"/>
          <w:sz w:val="20"/>
          <w:szCs w:val="20"/>
          <w:lang w:eastAsia="de-DE"/>
        </w:rPr>
        <w:t xml:space="preserve"> Allgemeines Krankenhaus der Stadt Wien – Medizinischer Universitätscampus, </w:t>
      </w:r>
      <w:r w:rsidR="00682441" w:rsidRPr="00B63D17">
        <w:rPr>
          <w:rFonts w:ascii="Helvetica" w:eastAsia="Times New Roman" w:hAnsi="Helvetica" w:cs="Helvetica"/>
          <w:sz w:val="20"/>
          <w:szCs w:val="20"/>
          <w:lang w:eastAsia="de-DE"/>
        </w:rPr>
        <w:t xml:space="preserve"> Bezirksvorstehung </w:t>
      </w:r>
      <w:r w:rsidR="00682441">
        <w:rPr>
          <w:rFonts w:ascii="Helvetica" w:eastAsia="Times New Roman" w:hAnsi="Helvetica" w:cs="Helvetica"/>
          <w:sz w:val="20"/>
          <w:szCs w:val="20"/>
          <w:lang w:eastAsia="de-DE"/>
        </w:rPr>
        <w:t>Alsergrund, CS Caritas Socialis/Pramergasse;</w:t>
      </w:r>
      <w:r w:rsidR="00682441" w:rsidRPr="00B63D17">
        <w:rPr>
          <w:rFonts w:ascii="Helvetica" w:eastAsia="Times New Roman" w:hAnsi="Helvetica" w:cs="Helvetica"/>
          <w:sz w:val="20"/>
          <w:szCs w:val="20"/>
          <w:lang w:eastAsia="de-DE"/>
        </w:rPr>
        <w:t xml:space="preserve"> </w:t>
      </w:r>
      <w:r w:rsidR="00682441">
        <w:rPr>
          <w:rFonts w:ascii="Helvetica" w:eastAsia="Times New Roman" w:hAnsi="Helvetica" w:cs="Helvetica"/>
          <w:sz w:val="20"/>
          <w:szCs w:val="20"/>
          <w:lang w:eastAsia="de-DE"/>
        </w:rPr>
        <w:t xml:space="preserve">Caritas der Erzdiözese Wien, </w:t>
      </w:r>
      <w:r w:rsidR="00682441" w:rsidRPr="00B63D17">
        <w:rPr>
          <w:rFonts w:ascii="Helvetica" w:eastAsia="Times New Roman" w:hAnsi="Helvetica" w:cs="Helvetica"/>
          <w:sz w:val="20"/>
          <w:szCs w:val="20"/>
          <w:lang w:eastAsia="de-DE"/>
        </w:rPr>
        <w:t>Fonds Soziales Wien, Interessensgemeinschaft pflegender Angehöriger,</w:t>
      </w:r>
      <w:r w:rsidR="00682441" w:rsidRPr="00F116AF">
        <w:rPr>
          <w:rFonts w:ascii="Helvetica" w:eastAsia="Times New Roman" w:hAnsi="Helvetica" w:cs="Helvetica"/>
          <w:sz w:val="20"/>
          <w:szCs w:val="20"/>
          <w:lang w:eastAsia="de-DE"/>
        </w:rPr>
        <w:t xml:space="preserve"> </w:t>
      </w:r>
      <w:r w:rsidR="00682441" w:rsidRPr="00F3087A">
        <w:rPr>
          <w:rFonts w:ascii="Helvetica" w:eastAsia="Times New Roman" w:hAnsi="Helvetica" w:cs="Helvetica"/>
          <w:sz w:val="20"/>
          <w:szCs w:val="20"/>
          <w:lang w:eastAsia="de-DE"/>
        </w:rPr>
        <w:t>Kuratorium Wiener Pensionistenklubs</w:t>
      </w:r>
      <w:r w:rsidR="00682441">
        <w:rPr>
          <w:rFonts w:ascii="Arial" w:hAnsi="Arial" w:cs="Arial"/>
        </w:rPr>
        <w:t xml:space="preserve">, </w:t>
      </w:r>
      <w:r w:rsidR="00682441" w:rsidRPr="002B3D80">
        <w:rPr>
          <w:rFonts w:ascii="Helvetica" w:eastAsia="Times New Roman" w:hAnsi="Helvetica" w:cs="Helvetica"/>
          <w:sz w:val="20"/>
          <w:szCs w:val="20"/>
          <w:lang w:eastAsia="de-DE"/>
        </w:rPr>
        <w:t>Kuratorium Wiener Pensionisten-Wohnhäuser</w:t>
      </w:r>
      <w:r w:rsidR="00682441">
        <w:rPr>
          <w:rFonts w:ascii="Helvetica" w:eastAsia="Times New Roman" w:hAnsi="Helvetica" w:cs="Helvetica"/>
          <w:sz w:val="20"/>
          <w:szCs w:val="20"/>
          <w:lang w:eastAsia="de-DE"/>
        </w:rPr>
        <w:t xml:space="preserve"> (Haus Rossau), PROMENZ, Universitätsklinik für klinische Pharmakologie, Verein Jung und Alt, Wiener Pensionistenklubs,</w:t>
      </w:r>
      <w:r w:rsidR="00682441" w:rsidRPr="00B63D17">
        <w:rPr>
          <w:rFonts w:ascii="Helvetica" w:eastAsia="Times New Roman" w:hAnsi="Helvetica" w:cs="Helvetica"/>
          <w:sz w:val="20"/>
          <w:szCs w:val="20"/>
          <w:lang w:eastAsia="de-DE"/>
        </w:rPr>
        <w:t xml:space="preserve"> </w:t>
      </w:r>
      <w:r w:rsidR="00682441" w:rsidRPr="002B3D80">
        <w:rPr>
          <w:rFonts w:ascii="Helvetica" w:eastAsia="Times New Roman" w:hAnsi="Helvetica" w:cs="Helvetica"/>
          <w:sz w:val="20"/>
          <w:szCs w:val="20"/>
          <w:lang w:eastAsia="de-DE"/>
        </w:rPr>
        <w:t>Wiener Pflege-, Patientinnen- und Patientenanwaltschaft</w:t>
      </w:r>
      <w:r w:rsidR="00682441">
        <w:rPr>
          <w:rFonts w:ascii="Helvetica" w:eastAsia="Times New Roman" w:hAnsi="Helvetica" w:cs="Helvetica"/>
          <w:sz w:val="20"/>
          <w:szCs w:val="20"/>
          <w:lang w:eastAsia="de-DE"/>
        </w:rPr>
        <w:t xml:space="preserve">, , </w:t>
      </w:r>
      <w:r w:rsidR="00682441" w:rsidRPr="002B3D80">
        <w:rPr>
          <w:rFonts w:ascii="Helvetica" w:eastAsia="Times New Roman" w:hAnsi="Helvetica" w:cs="Helvetica"/>
          <w:sz w:val="20"/>
          <w:szCs w:val="20"/>
          <w:lang w:eastAsia="de-DE"/>
        </w:rPr>
        <w:t>Wiener Sozialdienste Förderung und Begl</w:t>
      </w:r>
      <w:r w:rsidR="00682441">
        <w:rPr>
          <w:rFonts w:ascii="Helvetica" w:eastAsia="Times New Roman" w:hAnsi="Helvetica" w:cs="Helvetica"/>
          <w:sz w:val="20"/>
          <w:szCs w:val="20"/>
          <w:lang w:eastAsia="de-DE"/>
        </w:rPr>
        <w:t>eitung GmbH Mobile Ergotherapie</w:t>
      </w:r>
    </w:p>
    <w:p w14:paraId="0DA0B602" w14:textId="77777777" w:rsidR="00682441" w:rsidRPr="00B63D17" w:rsidRDefault="00682441" w:rsidP="00B63D17">
      <w:pPr>
        <w:spacing w:after="0" w:line="240" w:lineRule="atLeast"/>
        <w:rPr>
          <w:rFonts w:ascii="Helvetica" w:eastAsia="Times New Roman" w:hAnsi="Helvetica" w:cs="Helvetica"/>
          <w:vanish/>
          <w:sz w:val="18"/>
          <w:szCs w:val="18"/>
          <w:lang w:eastAsia="de-DE"/>
        </w:rPr>
      </w:pPr>
    </w:p>
    <w:p w14:paraId="77968DF4" w14:textId="77777777" w:rsidR="00FA37D9" w:rsidRPr="000310B0" w:rsidRDefault="00FA37D9" w:rsidP="000310B0">
      <w:pPr>
        <w:rPr>
          <w:rFonts w:ascii="Helvetica" w:eastAsia="Times New Roman" w:hAnsi="Helvetica" w:cs="Helvetica"/>
          <w:sz w:val="20"/>
          <w:szCs w:val="20"/>
          <w:lang w:eastAsia="de-DE"/>
        </w:rPr>
      </w:pPr>
      <w:r w:rsidRPr="000310B0">
        <w:rPr>
          <w:rFonts w:ascii="Helvetica" w:eastAsia="Times New Roman" w:hAnsi="Helvetica" w:cs="Helvetica"/>
          <w:sz w:val="20"/>
          <w:szCs w:val="20"/>
          <w:lang w:eastAsia="de-DE"/>
        </w:rPr>
        <w:t>Informationen zum Netzwerk demenzfreundlicher Bezirk</w:t>
      </w:r>
      <w:r w:rsidR="000E0D7E" w:rsidRPr="000310B0">
        <w:rPr>
          <w:rFonts w:ascii="Helvetica" w:eastAsia="Times New Roman" w:hAnsi="Helvetica" w:cs="Helvetica"/>
          <w:sz w:val="20"/>
          <w:szCs w:val="20"/>
          <w:lang w:eastAsia="de-DE"/>
        </w:rPr>
        <w:t>; Human Vahdani 0664 / 60753400</w:t>
      </w:r>
    </w:p>
    <w:p w14:paraId="138C0FDC" w14:textId="77777777" w:rsidR="006B1EEE" w:rsidRDefault="006B1EEE" w:rsidP="00B63D17">
      <w:pPr>
        <w:spacing w:before="100" w:beforeAutospacing="1" w:after="100" w:afterAutospacing="1" w:line="240" w:lineRule="atLeast"/>
        <w:rPr>
          <w:rFonts w:ascii="Helvetica" w:eastAsia="Times New Roman" w:hAnsi="Helvetica" w:cs="Helvetica"/>
          <w:vanish/>
          <w:sz w:val="18"/>
          <w:szCs w:val="18"/>
          <w:lang w:eastAsia="de-DE"/>
        </w:rPr>
      </w:pPr>
    </w:p>
    <w:p w14:paraId="7F4929DC" w14:textId="77777777" w:rsidR="006B1EEE" w:rsidRDefault="006B1EEE" w:rsidP="00B63D17">
      <w:pPr>
        <w:spacing w:before="100" w:beforeAutospacing="1" w:after="100" w:afterAutospacing="1" w:line="240" w:lineRule="atLeast"/>
        <w:rPr>
          <w:rFonts w:ascii="Helvetica" w:eastAsia="Times New Roman" w:hAnsi="Helvetica" w:cs="Helvetica"/>
          <w:vanish/>
          <w:sz w:val="18"/>
          <w:szCs w:val="18"/>
          <w:lang w:eastAsia="de-DE"/>
        </w:rPr>
      </w:pPr>
      <w:r>
        <w:rPr>
          <w:rFonts w:ascii="Helvetica" w:eastAsia="Times New Roman" w:hAnsi="Helvetica" w:cs="Helvetica"/>
          <w:vanish/>
          <w:sz w:val="18"/>
          <w:szCs w:val="18"/>
          <w:lang w:eastAsia="de-DE"/>
        </w:rPr>
        <w:t>Rückfragenhinweis</w:t>
      </w:r>
    </w:p>
    <w:p w14:paraId="34D7CCF1" w14:textId="77777777" w:rsidR="006B1EEE" w:rsidRDefault="006B1EEE" w:rsidP="006B1EEE">
      <w:pPr>
        <w:spacing w:before="100" w:beforeAutospacing="1" w:after="100" w:afterAutospacing="1" w:line="240" w:lineRule="atLeast"/>
        <w:rPr>
          <w:rFonts w:ascii="Helvetica" w:eastAsia="Times New Roman" w:hAnsi="Helvetica" w:cs="Helvetica"/>
          <w:vanish/>
          <w:sz w:val="18"/>
          <w:szCs w:val="18"/>
          <w:lang w:eastAsia="de-DE"/>
        </w:rPr>
      </w:pPr>
      <w:r>
        <w:rPr>
          <w:rFonts w:ascii="Helvetica" w:eastAsia="Times New Roman" w:hAnsi="Helvetica" w:cs="Helvetica"/>
          <w:vanish/>
          <w:sz w:val="18"/>
          <w:szCs w:val="18"/>
          <w:lang w:eastAsia="de-DE"/>
        </w:rPr>
        <w:t>Stefanie Grubich</w:t>
      </w:r>
      <w:r>
        <w:rPr>
          <w:rFonts w:ascii="Helvetica" w:eastAsia="Times New Roman" w:hAnsi="Helvetica" w:cs="Helvetica"/>
          <w:vanish/>
          <w:sz w:val="18"/>
          <w:szCs w:val="18"/>
          <w:lang w:eastAsia="de-DE"/>
        </w:rPr>
        <w:br/>
        <w:t>Bezirksvorstehung Alsergrund</w:t>
      </w:r>
    </w:p>
    <w:p w14:paraId="55DE024E" w14:textId="77777777" w:rsidR="006B1EEE" w:rsidRDefault="006B1EEE" w:rsidP="00B63D17">
      <w:pPr>
        <w:spacing w:before="100" w:beforeAutospacing="1" w:after="100" w:afterAutospacing="1" w:line="240" w:lineRule="atLeast"/>
        <w:rPr>
          <w:rFonts w:ascii="Helvetica" w:eastAsia="Times New Roman" w:hAnsi="Helvetica" w:cs="Helvetica"/>
          <w:vanish/>
          <w:sz w:val="18"/>
          <w:szCs w:val="18"/>
          <w:lang w:eastAsia="de-DE"/>
        </w:rPr>
      </w:pPr>
    </w:p>
    <w:p w14:paraId="410B527D" w14:textId="77777777" w:rsidR="006B1EEE" w:rsidRDefault="006B1EEE" w:rsidP="006B1EEE">
      <w:pPr>
        <w:spacing w:before="100" w:beforeAutospacing="1" w:after="100" w:afterAutospacing="1" w:line="240" w:lineRule="atLeast"/>
        <w:rPr>
          <w:rFonts w:ascii="Helvetica" w:eastAsia="Times New Roman" w:hAnsi="Helvetica" w:cs="Helvetica"/>
          <w:vanish/>
          <w:sz w:val="18"/>
          <w:szCs w:val="18"/>
          <w:lang w:eastAsia="de-DE"/>
        </w:rPr>
      </w:pPr>
      <w:r>
        <w:rPr>
          <w:rFonts w:ascii="Helvetica" w:eastAsia="Times New Roman" w:hAnsi="Helvetica" w:cs="Helvetica"/>
          <w:vanish/>
          <w:sz w:val="18"/>
          <w:szCs w:val="18"/>
          <w:lang w:eastAsia="de-DE"/>
        </w:rPr>
        <w:t>Sabina Dirnberger-Meixner für das Netzwerk demenzfreundlicher 9 Bezirk</w:t>
      </w:r>
      <w:r>
        <w:rPr>
          <w:rFonts w:ascii="Helvetica" w:eastAsia="Times New Roman" w:hAnsi="Helvetica" w:cs="Helvetica"/>
          <w:vanish/>
          <w:sz w:val="18"/>
          <w:szCs w:val="18"/>
          <w:lang w:eastAsia="de-DE"/>
        </w:rPr>
        <w:br/>
        <w:t>0664 54 86 424</w:t>
      </w:r>
    </w:p>
    <w:p w14:paraId="1B906D4C" w14:textId="77777777" w:rsidR="00682441" w:rsidRDefault="00682441" w:rsidP="00B63D17">
      <w:pPr>
        <w:spacing w:before="100" w:beforeAutospacing="1" w:after="100" w:afterAutospacing="1" w:line="240" w:lineRule="atLeast"/>
        <w:rPr>
          <w:rFonts w:ascii="Helvetica" w:eastAsia="Times New Roman" w:hAnsi="Helvetica" w:cs="Helvetica"/>
          <w:vanish/>
          <w:sz w:val="18"/>
          <w:szCs w:val="18"/>
          <w:lang w:eastAsia="de-DE"/>
        </w:rPr>
      </w:pPr>
    </w:p>
    <w:p w14:paraId="0D33CFC3" w14:textId="77777777" w:rsidR="00682441" w:rsidRDefault="00682441" w:rsidP="00B63D17">
      <w:pPr>
        <w:spacing w:before="100" w:beforeAutospacing="1" w:after="100" w:afterAutospacing="1" w:line="240" w:lineRule="atLeast"/>
        <w:rPr>
          <w:rFonts w:ascii="Helvetica" w:eastAsia="Times New Roman" w:hAnsi="Helvetica" w:cs="Helvetica"/>
          <w:vanish/>
          <w:sz w:val="18"/>
          <w:szCs w:val="18"/>
          <w:lang w:eastAsia="de-DE"/>
        </w:rPr>
      </w:pPr>
    </w:p>
    <w:p w14:paraId="2BAF8F36" w14:textId="267C64CD" w:rsidR="006B1EEE" w:rsidRDefault="006B1EEE" w:rsidP="00B63D17">
      <w:pPr>
        <w:spacing w:before="100" w:beforeAutospacing="1" w:after="100" w:afterAutospacing="1" w:line="240" w:lineRule="atLeast"/>
        <w:rPr>
          <w:rFonts w:ascii="Helvetica" w:eastAsia="Times New Roman" w:hAnsi="Helvetica" w:cs="Helvetica"/>
          <w:vanish/>
          <w:sz w:val="18"/>
          <w:szCs w:val="18"/>
          <w:lang w:eastAsia="de-DE"/>
        </w:rPr>
      </w:pPr>
      <w:r>
        <w:rPr>
          <w:rFonts w:ascii="Helvetica" w:eastAsia="Times New Roman" w:hAnsi="Helvetica" w:cs="Helvetica"/>
          <w:vanish/>
          <w:sz w:val="18"/>
          <w:szCs w:val="18"/>
          <w:lang w:eastAsia="de-DE"/>
        </w:rPr>
        <w:t>Foto v.l.n.r</w:t>
      </w:r>
    </w:p>
    <w:p w14:paraId="0915C1EB" w14:textId="77777777" w:rsidR="006B1EEE" w:rsidRDefault="006B1EEE" w:rsidP="00B63D17">
      <w:pPr>
        <w:spacing w:before="100" w:beforeAutospacing="1" w:after="100" w:afterAutospacing="1" w:line="240" w:lineRule="atLeast"/>
        <w:rPr>
          <w:rFonts w:ascii="Helvetica" w:eastAsia="Times New Roman" w:hAnsi="Helvetica" w:cs="Helvetica"/>
          <w:vanish/>
          <w:sz w:val="18"/>
          <w:szCs w:val="18"/>
          <w:lang w:eastAsia="de-DE"/>
        </w:rPr>
      </w:pPr>
      <w:r>
        <w:rPr>
          <w:rFonts w:ascii="Helvetica" w:eastAsia="Times New Roman" w:hAnsi="Helvetica" w:cs="Helvetica"/>
          <w:vanish/>
          <w:sz w:val="18"/>
          <w:szCs w:val="18"/>
          <w:lang w:eastAsia="de-DE"/>
        </w:rPr>
        <w:t xml:space="preserve">Fotoline: </w:t>
      </w:r>
    </w:p>
    <w:p w14:paraId="22BD09CC" w14:textId="77777777" w:rsidR="006B1EEE" w:rsidRPr="00B63D17" w:rsidRDefault="006B1EEE" w:rsidP="00B63D17">
      <w:pPr>
        <w:spacing w:before="100" w:beforeAutospacing="1" w:after="100" w:afterAutospacing="1" w:line="240" w:lineRule="atLeast"/>
        <w:rPr>
          <w:rFonts w:ascii="Helvetica" w:eastAsia="Times New Roman" w:hAnsi="Helvetica" w:cs="Helvetica"/>
          <w:vanish/>
          <w:sz w:val="18"/>
          <w:szCs w:val="18"/>
          <w:lang w:eastAsia="de-DE"/>
        </w:rPr>
      </w:pPr>
    </w:p>
    <w:p w14:paraId="492D9E24" w14:textId="77777777" w:rsidR="00562F8D" w:rsidRPr="00F116AF" w:rsidRDefault="00562F8D" w:rsidP="00F116AF">
      <w:pPr>
        <w:spacing w:before="100" w:beforeAutospacing="1" w:after="15" w:line="240" w:lineRule="auto"/>
        <w:ind w:left="10920"/>
        <w:rPr>
          <w:rFonts w:ascii="Helvetica" w:eastAsia="Times New Roman" w:hAnsi="Helvetica" w:cs="Helvetica"/>
          <w:sz w:val="18"/>
          <w:szCs w:val="18"/>
          <w:lang w:eastAsia="de-DE"/>
        </w:rPr>
      </w:pPr>
    </w:p>
    <w:sectPr w:rsidR="00562F8D" w:rsidRPr="00F116A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DC66A8"/>
    <w:multiLevelType w:val="multilevel"/>
    <w:tmpl w:val="F66C4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BC772BD"/>
    <w:multiLevelType w:val="multilevel"/>
    <w:tmpl w:val="1610D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30"/>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D17"/>
    <w:rsid w:val="000310B0"/>
    <w:rsid w:val="00092325"/>
    <w:rsid w:val="000E0D7E"/>
    <w:rsid w:val="0014170D"/>
    <w:rsid w:val="0015145F"/>
    <w:rsid w:val="002B3D80"/>
    <w:rsid w:val="00360FE1"/>
    <w:rsid w:val="00562F8D"/>
    <w:rsid w:val="00634DF5"/>
    <w:rsid w:val="00682441"/>
    <w:rsid w:val="006A20B1"/>
    <w:rsid w:val="006B1EEE"/>
    <w:rsid w:val="006C0017"/>
    <w:rsid w:val="00775473"/>
    <w:rsid w:val="00840C57"/>
    <w:rsid w:val="00872246"/>
    <w:rsid w:val="00B63D17"/>
    <w:rsid w:val="00B669DB"/>
    <w:rsid w:val="00F038A8"/>
    <w:rsid w:val="00F116AF"/>
    <w:rsid w:val="00F3087A"/>
    <w:rsid w:val="00FA37D9"/>
    <w:rsid w:val="00FC1C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059C3"/>
  <w15:docId w15:val="{AFF0BC07-273B-4154-8112-8C1769B36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6C00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017"/>
    <w:rPr>
      <w:rFonts w:ascii="Segoe UI" w:hAnsi="Segoe UI" w:cs="Segoe UI"/>
      <w:sz w:val="18"/>
      <w:szCs w:val="18"/>
    </w:rPr>
  </w:style>
  <w:style w:type="character" w:styleId="Kommentarzeichen">
    <w:name w:val="annotation reference"/>
    <w:basedOn w:val="Absatz-Standardschriftart"/>
    <w:uiPriority w:val="99"/>
    <w:semiHidden/>
    <w:unhideWhenUsed/>
    <w:rsid w:val="006C0017"/>
    <w:rPr>
      <w:sz w:val="16"/>
      <w:szCs w:val="16"/>
    </w:rPr>
  </w:style>
  <w:style w:type="paragraph" w:styleId="Kommentartext">
    <w:name w:val="annotation text"/>
    <w:basedOn w:val="Standard"/>
    <w:link w:val="KommentartextZchn"/>
    <w:uiPriority w:val="99"/>
    <w:semiHidden/>
    <w:unhideWhenUsed/>
    <w:rsid w:val="006C0017"/>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0017"/>
    <w:rPr>
      <w:sz w:val="20"/>
      <w:szCs w:val="20"/>
    </w:rPr>
  </w:style>
  <w:style w:type="paragraph" w:styleId="Kommentarthema">
    <w:name w:val="annotation subject"/>
    <w:basedOn w:val="Kommentartext"/>
    <w:next w:val="Kommentartext"/>
    <w:link w:val="KommentarthemaZchn"/>
    <w:uiPriority w:val="99"/>
    <w:semiHidden/>
    <w:unhideWhenUsed/>
    <w:rsid w:val="006C0017"/>
    <w:rPr>
      <w:b/>
      <w:bCs/>
    </w:rPr>
  </w:style>
  <w:style w:type="character" w:customStyle="1" w:styleId="KommentarthemaZchn">
    <w:name w:val="Kommentarthema Zchn"/>
    <w:basedOn w:val="KommentartextZchn"/>
    <w:link w:val="Kommentarthema"/>
    <w:uiPriority w:val="99"/>
    <w:semiHidden/>
    <w:rsid w:val="006C0017"/>
    <w:rPr>
      <w:b/>
      <w:bCs/>
      <w:sz w:val="20"/>
      <w:szCs w:val="20"/>
    </w:rPr>
  </w:style>
  <w:style w:type="paragraph" w:styleId="berarbeitung">
    <w:name w:val="Revision"/>
    <w:hidden/>
    <w:uiPriority w:val="99"/>
    <w:semiHidden/>
    <w:rsid w:val="00F116A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4111136">
      <w:bodyDiv w:val="1"/>
      <w:marLeft w:val="0"/>
      <w:marRight w:val="0"/>
      <w:marTop w:val="0"/>
      <w:marBottom w:val="0"/>
      <w:divBdr>
        <w:top w:val="none" w:sz="0" w:space="0" w:color="auto"/>
        <w:left w:val="none" w:sz="0" w:space="0" w:color="auto"/>
        <w:bottom w:val="none" w:sz="0" w:space="0" w:color="auto"/>
        <w:right w:val="none" w:sz="0" w:space="0" w:color="auto"/>
      </w:divBdr>
    </w:div>
    <w:div w:id="816840733">
      <w:bodyDiv w:val="1"/>
      <w:marLeft w:val="0"/>
      <w:marRight w:val="0"/>
      <w:marTop w:val="0"/>
      <w:marBottom w:val="0"/>
      <w:divBdr>
        <w:top w:val="none" w:sz="0" w:space="0" w:color="auto"/>
        <w:left w:val="none" w:sz="0" w:space="0" w:color="auto"/>
        <w:bottom w:val="none" w:sz="0" w:space="0" w:color="auto"/>
        <w:right w:val="none" w:sz="0" w:space="0" w:color="auto"/>
      </w:divBdr>
    </w:div>
    <w:div w:id="2021737092">
      <w:bodyDiv w:val="1"/>
      <w:marLeft w:val="0"/>
      <w:marRight w:val="0"/>
      <w:marTop w:val="0"/>
      <w:marBottom w:val="0"/>
      <w:divBdr>
        <w:top w:val="none" w:sz="0" w:space="0" w:color="auto"/>
        <w:left w:val="none" w:sz="0" w:space="0" w:color="auto"/>
        <w:bottom w:val="none" w:sz="0" w:space="0" w:color="auto"/>
        <w:right w:val="none" w:sz="0" w:space="0" w:color="auto"/>
      </w:divBdr>
    </w:div>
    <w:div w:id="2028142630">
      <w:bodyDiv w:val="1"/>
      <w:marLeft w:val="0"/>
      <w:marRight w:val="0"/>
      <w:marTop w:val="0"/>
      <w:marBottom w:val="0"/>
      <w:divBdr>
        <w:top w:val="none" w:sz="0" w:space="0" w:color="auto"/>
        <w:left w:val="none" w:sz="0" w:space="0" w:color="auto"/>
        <w:bottom w:val="none" w:sz="0" w:space="0" w:color="auto"/>
        <w:right w:val="none" w:sz="0" w:space="0" w:color="auto"/>
      </w:divBdr>
      <w:divsChild>
        <w:div w:id="1966888512">
          <w:marLeft w:val="0"/>
          <w:marRight w:val="0"/>
          <w:marTop w:val="0"/>
          <w:marBottom w:val="0"/>
          <w:divBdr>
            <w:top w:val="none" w:sz="0" w:space="0" w:color="auto"/>
            <w:left w:val="none" w:sz="0" w:space="0" w:color="auto"/>
            <w:bottom w:val="none" w:sz="0" w:space="0" w:color="auto"/>
            <w:right w:val="none" w:sz="0" w:space="0" w:color="auto"/>
          </w:divBdr>
          <w:divsChild>
            <w:div w:id="401946881">
              <w:marLeft w:val="0"/>
              <w:marRight w:val="0"/>
              <w:marTop w:val="0"/>
              <w:marBottom w:val="0"/>
              <w:divBdr>
                <w:top w:val="none" w:sz="0" w:space="0" w:color="auto"/>
                <w:left w:val="none" w:sz="0" w:space="0" w:color="auto"/>
                <w:bottom w:val="none" w:sz="0" w:space="0" w:color="auto"/>
                <w:right w:val="none" w:sz="0" w:space="0" w:color="auto"/>
              </w:divBdr>
              <w:divsChild>
                <w:div w:id="585381618">
                  <w:marLeft w:val="675"/>
                  <w:marRight w:val="450"/>
                  <w:marTop w:val="0"/>
                  <w:marBottom w:val="0"/>
                  <w:divBdr>
                    <w:top w:val="none" w:sz="0" w:space="0" w:color="auto"/>
                    <w:left w:val="none" w:sz="0" w:space="0" w:color="auto"/>
                    <w:bottom w:val="none" w:sz="0" w:space="0" w:color="auto"/>
                    <w:right w:val="none" w:sz="0" w:space="0" w:color="auto"/>
                  </w:divBdr>
                </w:div>
                <w:div w:id="218589869">
                  <w:marLeft w:val="675"/>
                  <w:marRight w:val="450"/>
                  <w:marTop w:val="0"/>
                  <w:marBottom w:val="0"/>
                  <w:divBdr>
                    <w:top w:val="none" w:sz="0" w:space="0" w:color="auto"/>
                    <w:left w:val="none" w:sz="0" w:space="0" w:color="auto"/>
                    <w:bottom w:val="none" w:sz="0" w:space="0" w:color="auto"/>
                    <w:right w:val="none" w:sz="0" w:space="0" w:color="auto"/>
                  </w:divBdr>
                </w:div>
              </w:divsChild>
            </w:div>
            <w:div w:id="173113279">
              <w:marLeft w:val="0"/>
              <w:marRight w:val="0"/>
              <w:marTop w:val="0"/>
              <w:marBottom w:val="900"/>
              <w:divBdr>
                <w:top w:val="none" w:sz="0" w:space="0" w:color="auto"/>
                <w:left w:val="none" w:sz="0" w:space="0" w:color="auto"/>
                <w:bottom w:val="none" w:sz="0" w:space="0" w:color="auto"/>
                <w:right w:val="none" w:sz="0" w:space="0" w:color="auto"/>
              </w:divBdr>
              <w:divsChild>
                <w:div w:id="117990667">
                  <w:marLeft w:val="0"/>
                  <w:marRight w:val="0"/>
                  <w:marTop w:val="0"/>
                  <w:marBottom w:val="0"/>
                  <w:divBdr>
                    <w:top w:val="none" w:sz="0" w:space="0" w:color="auto"/>
                    <w:left w:val="none" w:sz="0" w:space="0" w:color="auto"/>
                    <w:bottom w:val="none" w:sz="0" w:space="0" w:color="auto"/>
                    <w:right w:val="none" w:sz="0" w:space="0" w:color="auto"/>
                  </w:divBdr>
                  <w:divsChild>
                    <w:div w:id="1644314271">
                      <w:marLeft w:val="0"/>
                      <w:marRight w:val="0"/>
                      <w:marTop w:val="0"/>
                      <w:marBottom w:val="225"/>
                      <w:divBdr>
                        <w:top w:val="none" w:sz="0" w:space="0" w:color="auto"/>
                        <w:left w:val="none" w:sz="0" w:space="0" w:color="auto"/>
                        <w:bottom w:val="single" w:sz="6" w:space="8" w:color="A09D9D"/>
                        <w:right w:val="none" w:sz="0" w:space="0" w:color="auto"/>
                      </w:divBdr>
                    </w:div>
                  </w:divsChild>
                </w:div>
                <w:div w:id="172693966">
                  <w:marLeft w:val="0"/>
                  <w:marRight w:val="0"/>
                  <w:marTop w:val="0"/>
                  <w:marBottom w:val="0"/>
                  <w:divBdr>
                    <w:top w:val="none" w:sz="0" w:space="0" w:color="auto"/>
                    <w:left w:val="none" w:sz="0" w:space="0" w:color="auto"/>
                    <w:bottom w:val="none" w:sz="0" w:space="0" w:color="auto"/>
                    <w:right w:val="none" w:sz="0" w:space="0" w:color="auto"/>
                  </w:divBdr>
                  <w:divsChild>
                    <w:div w:id="265888487">
                      <w:marLeft w:val="0"/>
                      <w:marRight w:val="0"/>
                      <w:marTop w:val="0"/>
                      <w:marBottom w:val="225"/>
                      <w:divBdr>
                        <w:top w:val="none" w:sz="0" w:space="0" w:color="auto"/>
                        <w:left w:val="none" w:sz="0" w:space="0" w:color="auto"/>
                        <w:bottom w:val="single" w:sz="6" w:space="8" w:color="A09D9D"/>
                        <w:right w:val="none" w:sz="0" w:space="0" w:color="auto"/>
                      </w:divBdr>
                    </w:div>
                  </w:divsChild>
                </w:div>
              </w:divsChild>
            </w:div>
          </w:divsChild>
        </w:div>
        <w:div w:id="650447759">
          <w:marLeft w:val="0"/>
          <w:marRight w:val="0"/>
          <w:marTop w:val="0"/>
          <w:marBottom w:val="0"/>
          <w:divBdr>
            <w:top w:val="none" w:sz="0" w:space="0" w:color="auto"/>
            <w:left w:val="none" w:sz="0" w:space="0" w:color="auto"/>
            <w:bottom w:val="none" w:sz="0" w:space="0" w:color="auto"/>
            <w:right w:val="none" w:sz="0" w:space="0" w:color="auto"/>
          </w:divBdr>
          <w:divsChild>
            <w:div w:id="325255403">
              <w:marLeft w:val="120"/>
              <w:marRight w:val="120"/>
              <w:marTop w:val="0"/>
              <w:marBottom w:val="0"/>
              <w:divBdr>
                <w:top w:val="none" w:sz="0" w:space="0" w:color="auto"/>
                <w:left w:val="none" w:sz="0" w:space="0" w:color="auto"/>
                <w:bottom w:val="none" w:sz="0" w:space="0" w:color="auto"/>
                <w:right w:val="none" w:sz="0" w:space="0" w:color="auto"/>
              </w:divBdr>
            </w:div>
            <w:div w:id="513962926">
              <w:marLeft w:val="120"/>
              <w:marRight w:val="120"/>
              <w:marTop w:val="0"/>
              <w:marBottom w:val="0"/>
              <w:divBdr>
                <w:top w:val="none" w:sz="0" w:space="0" w:color="auto"/>
                <w:left w:val="none" w:sz="0" w:space="0" w:color="auto"/>
                <w:bottom w:val="none" w:sz="0" w:space="0" w:color="auto"/>
                <w:right w:val="none" w:sz="0" w:space="0" w:color="auto"/>
              </w:divBdr>
            </w:div>
            <w:div w:id="86853835">
              <w:marLeft w:val="120"/>
              <w:marRight w:val="12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400</Words>
  <Characters>2524</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Weiler Karin</dc:creator>
  <cp:keywords/>
  <dc:description/>
  <cp:lastModifiedBy>Hadac Petra</cp:lastModifiedBy>
  <cp:revision>3</cp:revision>
  <dcterms:created xsi:type="dcterms:W3CDTF">2018-09-03T13:44:00Z</dcterms:created>
  <dcterms:modified xsi:type="dcterms:W3CDTF">2018-09-03T13:45:00Z</dcterms:modified>
</cp:coreProperties>
</file>