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57DDB" w14:textId="77777777" w:rsidR="00822C2D" w:rsidRDefault="00822C2D">
      <w:pPr>
        <w:rPr>
          <w:lang w:val="de-AT"/>
        </w:rPr>
      </w:pPr>
      <w:r w:rsidRPr="00377B20">
        <w:rPr>
          <w:b/>
          <w:lang w:val="de-AT"/>
        </w:rPr>
        <w:t xml:space="preserve">Lukas </w:t>
      </w:r>
      <w:r w:rsidR="00C644ED" w:rsidRPr="00377B20">
        <w:rPr>
          <w:b/>
          <w:lang w:val="de-AT"/>
        </w:rPr>
        <w:t xml:space="preserve">Perman </w:t>
      </w:r>
      <w:r w:rsidR="00993FFA">
        <w:rPr>
          <w:b/>
          <w:lang w:val="de-AT"/>
        </w:rPr>
        <w:t>sammelt Spenden</w:t>
      </w:r>
      <w:r w:rsidR="00505682">
        <w:rPr>
          <w:b/>
          <w:lang w:val="de-AT"/>
        </w:rPr>
        <w:t xml:space="preserve"> für</w:t>
      </w:r>
      <w:r w:rsidR="000A4807">
        <w:rPr>
          <w:b/>
          <w:lang w:val="de-AT"/>
        </w:rPr>
        <w:t xml:space="preserve"> CS Haus für Mutter und Kind</w:t>
      </w:r>
    </w:p>
    <w:p w14:paraId="178A05DD" w14:textId="77777777" w:rsidR="00993FFA" w:rsidRPr="00505682" w:rsidRDefault="00993FFA" w:rsidP="00993FFA">
      <w:pPr>
        <w:rPr>
          <w:i/>
          <w:lang w:val="de-AT"/>
        </w:rPr>
      </w:pPr>
      <w:r w:rsidRPr="00505682">
        <w:rPr>
          <w:i/>
          <w:lang w:val="de-AT"/>
        </w:rPr>
        <w:t xml:space="preserve">Seit vielen Jahren engagiert sich Lukas Perman zusammen mit seiner Frau Marjan </w:t>
      </w:r>
      <w:r w:rsidR="003602C6" w:rsidRPr="00505682">
        <w:rPr>
          <w:i/>
          <w:lang w:val="de-AT"/>
        </w:rPr>
        <w:t>Shaki</w:t>
      </w:r>
      <w:r w:rsidRPr="00505682">
        <w:rPr>
          <w:i/>
          <w:lang w:val="de-AT"/>
        </w:rPr>
        <w:t xml:space="preserve"> sozial</w:t>
      </w:r>
      <w:r w:rsidR="0084297A" w:rsidRPr="00505682">
        <w:rPr>
          <w:i/>
          <w:lang w:val="de-AT"/>
        </w:rPr>
        <w:t xml:space="preserve"> in vielfältigster Weise</w:t>
      </w:r>
      <w:r w:rsidRPr="00505682">
        <w:rPr>
          <w:i/>
          <w:lang w:val="de-AT"/>
        </w:rPr>
        <w:t xml:space="preserve">. </w:t>
      </w:r>
      <w:r w:rsidR="00505682">
        <w:rPr>
          <w:i/>
          <w:lang w:val="de-AT"/>
        </w:rPr>
        <w:t>Im Rahmen ein</w:t>
      </w:r>
      <w:r w:rsidRPr="00505682">
        <w:rPr>
          <w:i/>
          <w:lang w:val="de-AT"/>
        </w:rPr>
        <w:t xml:space="preserve">er </w:t>
      </w:r>
      <w:r w:rsidRPr="00505682">
        <w:rPr>
          <w:lang w:val="de-AT"/>
        </w:rPr>
        <w:t>Spendenaktion des Ensembles der Vereinigten Bühnen Wien am 4.1</w:t>
      </w:r>
      <w:r w:rsidR="002437EF">
        <w:rPr>
          <w:lang w:val="de-AT"/>
        </w:rPr>
        <w:t>.</w:t>
      </w:r>
      <w:r w:rsidRPr="00505682">
        <w:rPr>
          <w:lang w:val="de-AT"/>
        </w:rPr>
        <w:t>2019 im Ronacher und am 5.1.2019 im Raimund</w:t>
      </w:r>
      <w:r w:rsidR="003602C6" w:rsidRPr="00505682">
        <w:rPr>
          <w:lang w:val="de-AT"/>
        </w:rPr>
        <w:t xml:space="preserve"> T</w:t>
      </w:r>
      <w:r w:rsidRPr="00505682">
        <w:rPr>
          <w:lang w:val="de-AT"/>
        </w:rPr>
        <w:t xml:space="preserve">heater wurden </w:t>
      </w:r>
      <w:r w:rsidR="003602C6" w:rsidRPr="00505682">
        <w:rPr>
          <w:lang w:val="de-AT"/>
        </w:rPr>
        <w:t>5.972,</w:t>
      </w:r>
      <w:r w:rsidR="0084297A" w:rsidRPr="00505682">
        <w:rPr>
          <w:lang w:val="de-AT"/>
        </w:rPr>
        <w:t xml:space="preserve">45 </w:t>
      </w:r>
      <w:r w:rsidRPr="00505682">
        <w:rPr>
          <w:lang w:val="de-AT"/>
        </w:rPr>
        <w:t>Euro für das CS</w:t>
      </w:r>
      <w:r w:rsidRPr="00505682">
        <w:rPr>
          <w:i/>
          <w:lang w:val="de-AT"/>
        </w:rPr>
        <w:t xml:space="preserve"> Haus für Mutter und Kind</w:t>
      </w:r>
      <w:r w:rsidR="003602C6" w:rsidRPr="00505682">
        <w:rPr>
          <w:i/>
          <w:lang w:val="de-AT"/>
        </w:rPr>
        <w:t xml:space="preserve"> gesammelt</w:t>
      </w:r>
      <w:r w:rsidRPr="00505682">
        <w:rPr>
          <w:i/>
          <w:lang w:val="de-AT"/>
        </w:rPr>
        <w:t>. Hier finden Frauen und deren Kinder Aufnahme nach psychischen oder physischen Gewaltsituationen. Im Projekt „Kinder sind Unschlagbar“ wird Trauma</w:t>
      </w:r>
      <w:r w:rsidR="003602C6" w:rsidRPr="00505682">
        <w:rPr>
          <w:i/>
          <w:lang w:val="de-AT"/>
        </w:rPr>
        <w:t xml:space="preserve">therapie finanziert, damit das </w:t>
      </w:r>
      <w:r w:rsidRPr="00505682">
        <w:rPr>
          <w:i/>
          <w:lang w:val="de-AT"/>
        </w:rPr>
        <w:t xml:space="preserve">Leben wieder </w:t>
      </w:r>
      <w:r w:rsidR="00505682">
        <w:rPr>
          <w:i/>
          <w:lang w:val="de-AT"/>
        </w:rPr>
        <w:t>eigenständig</w:t>
      </w:r>
      <w:r w:rsidRPr="00505682">
        <w:rPr>
          <w:i/>
          <w:lang w:val="de-AT"/>
        </w:rPr>
        <w:t xml:space="preserve"> gelingen kann.</w:t>
      </w:r>
      <w:r w:rsidR="0084297A" w:rsidRPr="00505682">
        <w:rPr>
          <w:i/>
          <w:lang w:val="de-AT"/>
        </w:rPr>
        <w:t xml:space="preserve"> </w:t>
      </w:r>
    </w:p>
    <w:p w14:paraId="250FB7D1" w14:textId="7BE212C9" w:rsidR="002437EF" w:rsidRDefault="002437EF" w:rsidP="002437EF">
      <w:pPr>
        <w:keepNext/>
      </w:pPr>
    </w:p>
    <w:p w14:paraId="670BA02B" w14:textId="77777777" w:rsidR="002437EF" w:rsidRDefault="002437EF" w:rsidP="002437EF">
      <w:pPr>
        <w:pStyle w:val="Beschriftung"/>
        <w:rPr>
          <w:b/>
          <w:i w:val="0"/>
          <w:lang w:val="de-AT"/>
        </w:rPr>
      </w:pPr>
      <w:r>
        <w:t>Lukas Perman überreicht den Spendenscheck an Sr. Suanne Krendelsberger CS, CS Stiftungsvorstand</w:t>
      </w:r>
    </w:p>
    <w:p w14:paraId="440C8A41" w14:textId="77777777" w:rsidR="002437EF" w:rsidRDefault="002437EF" w:rsidP="00993FFA">
      <w:pPr>
        <w:rPr>
          <w:b/>
          <w:i/>
          <w:lang w:val="de-AT"/>
        </w:rPr>
      </w:pPr>
    </w:p>
    <w:p w14:paraId="3020CA63" w14:textId="77777777" w:rsidR="002437EF" w:rsidRDefault="000D548D">
      <w:pPr>
        <w:rPr>
          <w:lang w:val="de-AT"/>
        </w:rPr>
      </w:pPr>
      <w:r w:rsidRPr="00486D37">
        <w:rPr>
          <w:b/>
          <w:lang w:val="de-AT"/>
        </w:rPr>
        <w:t>MusicaldarstellerInnen sammeln</w:t>
      </w:r>
      <w:r w:rsidR="003602C6">
        <w:rPr>
          <w:b/>
          <w:lang w:val="de-AT"/>
        </w:rPr>
        <w:t>,</w:t>
      </w:r>
      <w:r w:rsidRPr="00486D37">
        <w:rPr>
          <w:b/>
          <w:lang w:val="de-AT"/>
        </w:rPr>
        <w:t xml:space="preserve"> um menschen.leben.(zu)stärken.</w:t>
      </w:r>
      <w:r w:rsidR="00357E23">
        <w:rPr>
          <w:b/>
          <w:lang w:val="de-AT"/>
        </w:rPr>
        <w:br/>
      </w:r>
      <w:r w:rsidRPr="000D548D">
        <w:rPr>
          <w:lang w:val="de-AT"/>
        </w:rPr>
        <w:t>Lukas Perman bittet seit</w:t>
      </w:r>
      <w:r w:rsidR="0084297A" w:rsidRPr="000D548D">
        <w:rPr>
          <w:lang w:val="de-AT"/>
        </w:rPr>
        <w:t xml:space="preserve"> 2010 </w:t>
      </w:r>
      <w:r w:rsidR="00993FFA" w:rsidRPr="000D548D">
        <w:rPr>
          <w:lang w:val="de-AT"/>
        </w:rPr>
        <w:t>mit</w:t>
      </w:r>
      <w:r w:rsidR="00993FFA" w:rsidRPr="0084297A">
        <w:rPr>
          <w:lang w:val="de-AT"/>
        </w:rPr>
        <w:t xml:space="preserve"> seinen Sch</w:t>
      </w:r>
      <w:r w:rsidR="003602C6">
        <w:rPr>
          <w:lang w:val="de-AT"/>
        </w:rPr>
        <w:t>auspielkolleginnen und -k</w:t>
      </w:r>
      <w:r w:rsidR="0084297A">
        <w:rPr>
          <w:lang w:val="de-AT"/>
        </w:rPr>
        <w:t>ollegen</w:t>
      </w:r>
      <w:r w:rsidR="00993FFA" w:rsidRPr="0084297A">
        <w:rPr>
          <w:lang w:val="de-AT"/>
        </w:rPr>
        <w:t xml:space="preserve"> </w:t>
      </w:r>
      <w:r w:rsidR="0084297A">
        <w:rPr>
          <w:lang w:val="de-AT"/>
        </w:rPr>
        <w:t>im Ronacher und Raimund</w:t>
      </w:r>
      <w:r w:rsidR="003602C6">
        <w:rPr>
          <w:lang w:val="de-AT"/>
        </w:rPr>
        <w:t xml:space="preserve"> T</w:t>
      </w:r>
      <w:r w:rsidR="0084297A">
        <w:rPr>
          <w:lang w:val="de-AT"/>
        </w:rPr>
        <w:t xml:space="preserve">heater </w:t>
      </w:r>
      <w:r w:rsidR="00993FFA" w:rsidRPr="0084297A">
        <w:rPr>
          <w:lang w:val="de-AT"/>
        </w:rPr>
        <w:t xml:space="preserve">um Spenden für Menschen in Not. </w:t>
      </w:r>
      <w:r w:rsidR="0084297A">
        <w:rPr>
          <w:lang w:val="de-AT"/>
        </w:rPr>
        <w:t>Über seine Motivation</w:t>
      </w:r>
      <w:r w:rsidR="002437EF">
        <w:rPr>
          <w:lang w:val="de-AT"/>
        </w:rPr>
        <w:t>,</w:t>
      </w:r>
      <w:r w:rsidR="0084297A">
        <w:rPr>
          <w:lang w:val="de-AT"/>
        </w:rPr>
        <w:t xml:space="preserve"> Menschen zu helfen, sagt er: </w:t>
      </w:r>
    </w:p>
    <w:p w14:paraId="75010B95" w14:textId="620E3E0F" w:rsidR="003602C6" w:rsidRPr="002437EF" w:rsidRDefault="0084297A" w:rsidP="002437EF">
      <w:pPr>
        <w:ind w:left="567" w:right="567"/>
        <w:rPr>
          <w:lang w:val="de-AT"/>
        </w:rPr>
      </w:pPr>
      <w:r w:rsidRPr="002437EF">
        <w:rPr>
          <w:i/>
          <w:lang w:val="de-AT"/>
        </w:rPr>
        <w:t>„Es war die Erdbebenkatastrophe in Haiti, die uns aktiv hat werden lassen. Wir haben hier jeden Tag eine Vorstellung gegeben, das Leben genossen und dann sind wir heimgekommen und haben die Bilder der Erdbebenkatastrophe von Haiti gesehen. Wir können Menschen, die einen schönen Abend erlebt haben, bitten</w:t>
      </w:r>
      <w:r w:rsidR="002437EF">
        <w:rPr>
          <w:i/>
          <w:lang w:val="de-AT"/>
        </w:rPr>
        <w:t>,</w:t>
      </w:r>
      <w:r w:rsidRPr="002437EF">
        <w:rPr>
          <w:i/>
          <w:lang w:val="de-AT"/>
        </w:rPr>
        <w:t xml:space="preserve"> mit</w:t>
      </w:r>
      <w:r w:rsidR="003602C6" w:rsidRPr="002437EF">
        <w:rPr>
          <w:i/>
          <w:lang w:val="de-AT"/>
        </w:rPr>
        <w:t xml:space="preserve"> einer Spende anderen zu helfen</w:t>
      </w:r>
      <w:r w:rsidRPr="002437EF">
        <w:rPr>
          <w:i/>
          <w:lang w:val="de-AT"/>
        </w:rPr>
        <w:t xml:space="preserve"> und das machen wir bis heute. Gutmensch ist fast ein Schimpf</w:t>
      </w:r>
      <w:r w:rsidR="000D548D" w:rsidRPr="002437EF">
        <w:rPr>
          <w:i/>
          <w:lang w:val="de-AT"/>
        </w:rPr>
        <w:t>wort geworden, aber was ist schlecht daran, jemanden zu unterstützen wieder auf di</w:t>
      </w:r>
      <w:r w:rsidR="002437EF" w:rsidRPr="002437EF">
        <w:rPr>
          <w:i/>
          <w:lang w:val="de-AT"/>
        </w:rPr>
        <w:t xml:space="preserve">e Beine zu kommen?“, </w:t>
      </w:r>
      <w:r w:rsidR="003602C6" w:rsidRPr="002437EF">
        <w:rPr>
          <w:lang w:val="de-AT"/>
        </w:rPr>
        <w:t>Lukas P</w:t>
      </w:r>
      <w:r w:rsidR="000D548D" w:rsidRPr="002437EF">
        <w:rPr>
          <w:lang w:val="de-AT"/>
        </w:rPr>
        <w:t xml:space="preserve">erman bei der Verleihung des Goldenen </w:t>
      </w:r>
      <w:r w:rsidR="00782A2C">
        <w:rPr>
          <w:lang w:val="de-AT"/>
        </w:rPr>
        <w:t>Ehrenzeichens für Verdienste um die</w:t>
      </w:r>
      <w:r w:rsidR="000D548D" w:rsidRPr="002437EF">
        <w:rPr>
          <w:lang w:val="de-AT"/>
        </w:rPr>
        <w:t xml:space="preserve"> Republik Österreich am 18.1.2019 im Raimund</w:t>
      </w:r>
      <w:r w:rsidR="003602C6" w:rsidRPr="002437EF">
        <w:rPr>
          <w:lang w:val="de-AT"/>
        </w:rPr>
        <w:t xml:space="preserve"> T</w:t>
      </w:r>
      <w:r w:rsidR="000D548D" w:rsidRPr="002437EF">
        <w:rPr>
          <w:lang w:val="de-AT"/>
        </w:rPr>
        <w:t xml:space="preserve">heater. </w:t>
      </w:r>
    </w:p>
    <w:p w14:paraId="4426483E" w14:textId="77777777" w:rsidR="000A4807" w:rsidRDefault="000A4807">
      <w:pPr>
        <w:rPr>
          <w:lang w:val="de-AT"/>
        </w:rPr>
      </w:pPr>
    </w:p>
    <w:p w14:paraId="0BAE48C5" w14:textId="056CB6C6" w:rsidR="00486D37" w:rsidRPr="00486D37" w:rsidRDefault="00486D37" w:rsidP="00486D37">
      <w:pPr>
        <w:rPr>
          <w:lang w:val="de-AT"/>
        </w:rPr>
      </w:pPr>
      <w:r w:rsidRPr="00486D37">
        <w:rPr>
          <w:lang w:val="de-AT"/>
        </w:rPr>
        <w:t xml:space="preserve">Im Jänner </w:t>
      </w:r>
      <w:r w:rsidR="00533644">
        <w:rPr>
          <w:lang w:val="de-AT"/>
        </w:rPr>
        <w:t xml:space="preserve">bat das Ensemble </w:t>
      </w:r>
      <w:r w:rsidRPr="00486D37">
        <w:rPr>
          <w:lang w:val="de-AT"/>
        </w:rPr>
        <w:t>nach Vorstellungen von „I am from Austria“ und „Bodyguard“ Besucher</w:t>
      </w:r>
      <w:r w:rsidR="00782A2C">
        <w:rPr>
          <w:lang w:val="de-AT"/>
        </w:rPr>
        <w:t>innen und Besucher</w:t>
      </w:r>
      <w:r w:rsidRPr="00486D37">
        <w:rPr>
          <w:lang w:val="de-AT"/>
        </w:rPr>
        <w:t xml:space="preserve"> um eine Spende für das CS Haus für Mutter und Kind</w:t>
      </w:r>
      <w:r w:rsidR="00533644">
        <w:rPr>
          <w:lang w:val="de-AT"/>
        </w:rPr>
        <w:t>.</w:t>
      </w:r>
      <w:bookmarkStart w:id="0" w:name="_GoBack"/>
      <w:bookmarkEnd w:id="0"/>
      <w:r w:rsidRPr="00486D37">
        <w:rPr>
          <w:lang w:val="de-AT"/>
        </w:rPr>
        <w:t xml:space="preserve"> </w:t>
      </w:r>
    </w:p>
    <w:p w14:paraId="382A63AA" w14:textId="77777777" w:rsidR="003C0C6C" w:rsidRPr="005C78B9" w:rsidRDefault="000D548D" w:rsidP="005C78B9">
      <w:pPr>
        <w:ind w:left="567" w:right="567"/>
        <w:rPr>
          <w:lang w:val="de-AT"/>
        </w:rPr>
      </w:pPr>
      <w:r w:rsidRPr="003602C6">
        <w:rPr>
          <w:i/>
          <w:lang w:val="de-AT"/>
        </w:rPr>
        <w:t>„</w:t>
      </w:r>
      <w:r>
        <w:rPr>
          <w:i/>
          <w:lang w:val="de-AT"/>
        </w:rPr>
        <w:t>Lukas Perman und seine</w:t>
      </w:r>
      <w:r w:rsidR="003602C6">
        <w:rPr>
          <w:i/>
          <w:lang w:val="de-AT"/>
        </w:rPr>
        <w:t>r</w:t>
      </w:r>
      <w:r>
        <w:rPr>
          <w:i/>
          <w:lang w:val="de-AT"/>
        </w:rPr>
        <w:t xml:space="preserve"> Frau Marjan ist das Helfen ein wirklich wichtiges Anliegen, das m</w:t>
      </w:r>
      <w:r w:rsidR="003602C6">
        <w:rPr>
          <w:i/>
          <w:lang w:val="de-AT"/>
        </w:rPr>
        <w:t>an im persönlichen Kontakt mit i</w:t>
      </w:r>
      <w:r>
        <w:rPr>
          <w:i/>
          <w:lang w:val="de-AT"/>
        </w:rPr>
        <w:t>hnen einfach spürt. Das Hinterfragen, was mit dem Geld passiert, die Auswahl des Projektes, vom Ankündigen bis da</w:t>
      </w:r>
      <w:r w:rsidR="003602C6">
        <w:rPr>
          <w:i/>
          <w:lang w:val="de-AT"/>
        </w:rPr>
        <w:t>hin, dass er selbst</w:t>
      </w:r>
      <w:r>
        <w:rPr>
          <w:i/>
          <w:lang w:val="de-AT"/>
        </w:rPr>
        <w:t xml:space="preserve"> mit dem Auto die Spendenboxen von einer Vorstellung zur nächsten bringt</w:t>
      </w:r>
      <w:r w:rsidR="00EA3DE1">
        <w:rPr>
          <w:i/>
          <w:lang w:val="de-AT"/>
        </w:rPr>
        <w:t>,</w:t>
      </w:r>
      <w:r>
        <w:rPr>
          <w:i/>
          <w:lang w:val="de-AT"/>
        </w:rPr>
        <w:t xml:space="preserve"> </w:t>
      </w:r>
      <w:r w:rsidR="003C0C6C">
        <w:rPr>
          <w:i/>
          <w:lang w:val="de-AT"/>
        </w:rPr>
        <w:t xml:space="preserve">zeugen von </w:t>
      </w:r>
      <w:r w:rsidR="005C78B9">
        <w:rPr>
          <w:i/>
          <w:lang w:val="de-AT"/>
        </w:rPr>
        <w:t>i</w:t>
      </w:r>
      <w:r w:rsidR="003C0C6C">
        <w:rPr>
          <w:i/>
          <w:lang w:val="de-AT"/>
        </w:rPr>
        <w:t>hrem Einsatz. Herzlichen Dank an alle Besucherinnen und</w:t>
      </w:r>
      <w:r w:rsidR="003602C6">
        <w:rPr>
          <w:i/>
          <w:lang w:val="de-AT"/>
        </w:rPr>
        <w:t xml:space="preserve"> Besucher, die mit Lukas Perman</w:t>
      </w:r>
      <w:r w:rsidR="003C0C6C">
        <w:rPr>
          <w:i/>
          <w:lang w:val="de-AT"/>
        </w:rPr>
        <w:t xml:space="preserve"> 5</w:t>
      </w:r>
      <w:r w:rsidR="003602C6">
        <w:rPr>
          <w:i/>
          <w:lang w:val="de-AT"/>
        </w:rPr>
        <w:t>.</w:t>
      </w:r>
      <w:r w:rsidR="003C0C6C">
        <w:rPr>
          <w:i/>
          <w:lang w:val="de-AT"/>
        </w:rPr>
        <w:t>972, 45 Euro gespendet haben. Im Namen der Kinder des CS Haus für Mutter und Kind sage ich DANKE!“</w:t>
      </w:r>
      <w:r w:rsidR="005C78B9">
        <w:rPr>
          <w:i/>
          <w:lang w:val="de-AT"/>
        </w:rPr>
        <w:t xml:space="preserve">, </w:t>
      </w:r>
      <w:r w:rsidR="005C78B9">
        <w:rPr>
          <w:lang w:val="de-AT"/>
        </w:rPr>
        <w:t xml:space="preserve">so Sr. Susanne Krendelsberger CS, CS Stiftungsvorstand. </w:t>
      </w:r>
    </w:p>
    <w:p w14:paraId="4D3E5024" w14:textId="77777777" w:rsidR="00486D37" w:rsidRPr="00486D37" w:rsidRDefault="00486D37" w:rsidP="00486D37">
      <w:pPr>
        <w:rPr>
          <w:b/>
          <w:lang w:val="de-AT"/>
        </w:rPr>
      </w:pPr>
    </w:p>
    <w:p w14:paraId="6A9557AE" w14:textId="77777777" w:rsidR="00486D37" w:rsidRDefault="00486D37" w:rsidP="00486D37">
      <w:pPr>
        <w:rPr>
          <w:lang w:val="de-AT"/>
        </w:rPr>
      </w:pPr>
      <w:r w:rsidRPr="00486D37">
        <w:rPr>
          <w:b/>
          <w:lang w:val="de-AT"/>
        </w:rPr>
        <w:lastRenderedPageBreak/>
        <w:t>CS Haus für Mutter und Kind – MUKI</w:t>
      </w:r>
      <w:r w:rsidR="00357E23">
        <w:rPr>
          <w:b/>
          <w:lang w:val="de-AT"/>
        </w:rPr>
        <w:br/>
      </w:r>
      <w:r w:rsidRPr="00486D37">
        <w:rPr>
          <w:lang w:val="de-AT"/>
        </w:rPr>
        <w:t xml:space="preserve">Das CS Haus für Mutter und Kind bietet Übergangswohnmöglichkeiten für alleinstehende Mütter mit bis zu drei Kindern. Die Mutter bewohnt mit ihren Kindern eine abgeschlossene Wohneinheit und wird von einem multiprofessionellen Team, bestehend aus Sozialarbeiterinnen und einer Psychotherapeutin begleitet. Ziel des Aufenthaltes ist es, die Familie wieder in ein eigenständiges Leben </w:t>
      </w:r>
      <w:r w:rsidR="00EA3DE1">
        <w:rPr>
          <w:lang w:val="de-AT"/>
        </w:rPr>
        <w:t xml:space="preserve">in ihrer eigenen </w:t>
      </w:r>
      <w:r w:rsidRPr="00486D37">
        <w:rPr>
          <w:lang w:val="de-AT"/>
        </w:rPr>
        <w:t xml:space="preserve">Wohnung zu </w:t>
      </w:r>
      <w:r w:rsidR="00EA3DE1">
        <w:rPr>
          <w:lang w:val="de-AT"/>
        </w:rPr>
        <w:t>führen</w:t>
      </w:r>
      <w:r w:rsidRPr="00486D37">
        <w:rPr>
          <w:lang w:val="de-AT"/>
        </w:rPr>
        <w:t>.</w:t>
      </w:r>
    </w:p>
    <w:p w14:paraId="7E51AFE9" w14:textId="77777777" w:rsidR="006B1388" w:rsidRDefault="006B1388" w:rsidP="00486D37">
      <w:pPr>
        <w:rPr>
          <w:lang w:val="de-AT"/>
        </w:rPr>
      </w:pPr>
    </w:p>
    <w:p w14:paraId="1ED66798" w14:textId="77777777" w:rsidR="006B1388" w:rsidRDefault="006B1388" w:rsidP="00486D37">
      <w:pPr>
        <w:rPr>
          <w:lang w:val="de-AT"/>
        </w:rPr>
      </w:pPr>
      <w:r w:rsidRPr="006B1388">
        <w:rPr>
          <w:b/>
          <w:lang w:val="de-AT"/>
        </w:rPr>
        <w:t>Kinder sind Unschlagbar</w:t>
      </w:r>
      <w:r w:rsidR="00357E23">
        <w:rPr>
          <w:b/>
          <w:lang w:val="de-AT"/>
        </w:rPr>
        <w:br/>
      </w:r>
      <w:r>
        <w:rPr>
          <w:lang w:val="de-AT"/>
        </w:rPr>
        <w:t>80% der Kinder, die Hilfe und Unterschlupf im CS Haus für Mutter und Kind finden, haben psychische oder physische Gewaltsituationen miterlebt. Damit das Vertrauen ins Leben trotz dieser Erfahrungen gelingen kann, gibt es Traumatherapie, die ausschließlich über Spenden finanziert ist.</w:t>
      </w:r>
    </w:p>
    <w:p w14:paraId="22510611" w14:textId="77777777" w:rsidR="006B1388" w:rsidRDefault="006B1388" w:rsidP="00486D37">
      <w:pPr>
        <w:rPr>
          <w:lang w:val="de-AT"/>
        </w:rPr>
      </w:pPr>
    </w:p>
    <w:p w14:paraId="19627778" w14:textId="77777777" w:rsidR="006B1388" w:rsidRDefault="006B1388" w:rsidP="00486D37">
      <w:pPr>
        <w:rPr>
          <w:lang w:val="de-AT"/>
        </w:rPr>
      </w:pPr>
      <w:r w:rsidRPr="006B1388">
        <w:rPr>
          <w:b/>
          <w:lang w:val="de-AT"/>
        </w:rPr>
        <w:t>Spendenkonto</w:t>
      </w:r>
      <w:r w:rsidR="00357E23">
        <w:rPr>
          <w:b/>
          <w:lang w:val="de-AT"/>
        </w:rPr>
        <w:br/>
      </w:r>
      <w:r>
        <w:rPr>
          <w:lang w:val="de-AT"/>
        </w:rPr>
        <w:t>Erste Bank:</w:t>
      </w:r>
      <w:r w:rsidR="00357E23">
        <w:rPr>
          <w:lang w:val="de-AT"/>
        </w:rPr>
        <w:br/>
      </w:r>
      <w:r>
        <w:rPr>
          <w:lang w:val="de-AT"/>
        </w:rPr>
        <w:t>IBAN: AT27 2011 1800 8098 0900</w:t>
      </w:r>
      <w:r w:rsidR="00357E23">
        <w:rPr>
          <w:lang w:val="de-AT"/>
        </w:rPr>
        <w:br/>
      </w:r>
      <w:r>
        <w:rPr>
          <w:lang w:val="de-AT"/>
        </w:rPr>
        <w:t>Online: www.cs.at/spenden</w:t>
      </w:r>
    </w:p>
    <w:sectPr w:rsidR="006B1388">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DB393A" w16cid:durableId="2028E7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4ED"/>
    <w:rsid w:val="000A4807"/>
    <w:rsid w:val="000D548D"/>
    <w:rsid w:val="001C20BC"/>
    <w:rsid w:val="002437EF"/>
    <w:rsid w:val="00357E23"/>
    <w:rsid w:val="003602C6"/>
    <w:rsid w:val="00377B20"/>
    <w:rsid w:val="003C0C6C"/>
    <w:rsid w:val="00410664"/>
    <w:rsid w:val="00486D37"/>
    <w:rsid w:val="004E5EF8"/>
    <w:rsid w:val="004F1B2A"/>
    <w:rsid w:val="00505682"/>
    <w:rsid w:val="00533644"/>
    <w:rsid w:val="005639DC"/>
    <w:rsid w:val="005C78B9"/>
    <w:rsid w:val="006B1388"/>
    <w:rsid w:val="00782A2C"/>
    <w:rsid w:val="00822C2D"/>
    <w:rsid w:val="0084297A"/>
    <w:rsid w:val="00993FFA"/>
    <w:rsid w:val="00AF3606"/>
    <w:rsid w:val="00B57FF1"/>
    <w:rsid w:val="00C644ED"/>
    <w:rsid w:val="00EA3DE1"/>
    <w:rsid w:val="00F54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1156"/>
  <w15:chartTrackingRefBased/>
  <w15:docId w15:val="{7882AD5F-BE88-43AE-B61C-692E0A92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tr-schema-org">
    <w:name w:val="rtr-schema-org"/>
    <w:basedOn w:val="Absatz-Standardschriftart"/>
    <w:rsid w:val="00822C2D"/>
  </w:style>
  <w:style w:type="character" w:styleId="Hervorhebung">
    <w:name w:val="Emphasis"/>
    <w:basedOn w:val="Absatz-Standardschriftart"/>
    <w:uiPriority w:val="20"/>
    <w:qFormat/>
    <w:rsid w:val="00822C2D"/>
    <w:rPr>
      <w:i/>
      <w:iCs/>
    </w:rPr>
  </w:style>
  <w:style w:type="paragraph" w:styleId="Sprechblasentext">
    <w:name w:val="Balloon Text"/>
    <w:basedOn w:val="Standard"/>
    <w:link w:val="SprechblasentextZchn"/>
    <w:uiPriority w:val="99"/>
    <w:semiHidden/>
    <w:unhideWhenUsed/>
    <w:rsid w:val="002437E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37EF"/>
    <w:rPr>
      <w:rFonts w:ascii="Segoe UI" w:hAnsi="Segoe UI" w:cs="Segoe UI"/>
      <w:sz w:val="18"/>
      <w:szCs w:val="18"/>
    </w:rPr>
  </w:style>
  <w:style w:type="paragraph" w:styleId="Beschriftung">
    <w:name w:val="caption"/>
    <w:basedOn w:val="Standard"/>
    <w:next w:val="Standard"/>
    <w:uiPriority w:val="35"/>
    <w:unhideWhenUsed/>
    <w:qFormat/>
    <w:rsid w:val="002437EF"/>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782A2C"/>
    <w:rPr>
      <w:sz w:val="16"/>
      <w:szCs w:val="16"/>
    </w:rPr>
  </w:style>
  <w:style w:type="paragraph" w:styleId="Kommentartext">
    <w:name w:val="annotation text"/>
    <w:basedOn w:val="Standard"/>
    <w:link w:val="KommentartextZchn"/>
    <w:uiPriority w:val="99"/>
    <w:semiHidden/>
    <w:unhideWhenUsed/>
    <w:rsid w:val="00782A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2A2C"/>
    <w:rPr>
      <w:sz w:val="20"/>
      <w:szCs w:val="20"/>
    </w:rPr>
  </w:style>
  <w:style w:type="paragraph" w:styleId="Kommentarthema">
    <w:name w:val="annotation subject"/>
    <w:basedOn w:val="Kommentartext"/>
    <w:next w:val="Kommentartext"/>
    <w:link w:val="KommentarthemaZchn"/>
    <w:uiPriority w:val="99"/>
    <w:semiHidden/>
    <w:unhideWhenUsed/>
    <w:rsid w:val="00782A2C"/>
    <w:rPr>
      <w:b/>
      <w:bCs/>
    </w:rPr>
  </w:style>
  <w:style w:type="character" w:customStyle="1" w:styleId="KommentarthemaZchn">
    <w:name w:val="Kommentarthema Zchn"/>
    <w:basedOn w:val="KommentartextZchn"/>
    <w:link w:val="Kommentarthema"/>
    <w:uiPriority w:val="99"/>
    <w:semiHidden/>
    <w:rsid w:val="00782A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10" Type="http://schemas.microsoft.com/office/2016/09/relationships/commentsIds" Target="commentsIds.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3</cp:revision>
  <cp:lastPrinted>2019-03-01T08:31:00Z</cp:lastPrinted>
  <dcterms:created xsi:type="dcterms:W3CDTF">2019-03-07T13:26:00Z</dcterms:created>
  <dcterms:modified xsi:type="dcterms:W3CDTF">2019-03-07T16:23:00Z</dcterms:modified>
</cp:coreProperties>
</file>