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FD75" w14:textId="758ED785" w:rsidR="00BB2BD9" w:rsidRPr="00B975FE" w:rsidRDefault="001F36A6">
      <w:pPr>
        <w:rPr>
          <w:b/>
          <w:lang w:val="de-AT"/>
        </w:rPr>
      </w:pPr>
      <w:r w:rsidRPr="00B975FE">
        <w:rPr>
          <w:b/>
          <w:lang w:val="de-AT"/>
        </w:rPr>
        <w:t>Pal</w:t>
      </w:r>
      <w:r w:rsidR="00A26781">
        <w:rPr>
          <w:b/>
          <w:lang w:val="de-AT"/>
        </w:rPr>
        <w:t>l</w:t>
      </w:r>
      <w:r w:rsidRPr="00B975FE">
        <w:rPr>
          <w:b/>
          <w:lang w:val="de-AT"/>
        </w:rPr>
        <w:t>iativ</w:t>
      </w:r>
      <w:r w:rsidR="00A26781">
        <w:rPr>
          <w:b/>
          <w:lang w:val="de-AT"/>
        </w:rPr>
        <w:t xml:space="preserve"> D</w:t>
      </w:r>
      <w:r w:rsidRPr="00B975FE">
        <w:rPr>
          <w:b/>
          <w:lang w:val="de-AT"/>
        </w:rPr>
        <w:t>emenz</w:t>
      </w:r>
      <w:r w:rsidR="00A26781">
        <w:rPr>
          <w:b/>
          <w:lang w:val="de-AT"/>
        </w:rPr>
        <w:t xml:space="preserve"> T</w:t>
      </w:r>
      <w:r w:rsidRPr="00B975FE">
        <w:rPr>
          <w:b/>
          <w:lang w:val="de-AT"/>
        </w:rPr>
        <w:t>ag</w:t>
      </w:r>
      <w:r w:rsidR="00B975FE">
        <w:rPr>
          <w:b/>
          <w:lang w:val="de-AT"/>
        </w:rPr>
        <w:t xml:space="preserve"> 2019</w:t>
      </w:r>
      <w:r w:rsidRPr="00B975FE">
        <w:rPr>
          <w:b/>
          <w:lang w:val="de-AT"/>
        </w:rPr>
        <w:t>: Menschen</w:t>
      </w:r>
      <w:r w:rsidR="00A26781">
        <w:rPr>
          <w:b/>
          <w:lang w:val="de-AT"/>
        </w:rPr>
        <w:t>.</w:t>
      </w:r>
      <w:r w:rsidRPr="00B975FE">
        <w:rPr>
          <w:b/>
          <w:lang w:val="de-AT"/>
        </w:rPr>
        <w:t xml:space="preserve"> </w:t>
      </w:r>
      <w:r w:rsidR="00A26781">
        <w:rPr>
          <w:b/>
          <w:lang w:val="de-AT"/>
        </w:rPr>
        <w:t>L</w:t>
      </w:r>
      <w:r w:rsidRPr="00B975FE">
        <w:rPr>
          <w:b/>
          <w:lang w:val="de-AT"/>
        </w:rPr>
        <w:t>eben</w:t>
      </w:r>
      <w:r w:rsidR="00A26781">
        <w:rPr>
          <w:b/>
          <w:lang w:val="de-AT"/>
        </w:rPr>
        <w:t>.</w:t>
      </w:r>
      <w:r w:rsidRPr="00B975FE">
        <w:rPr>
          <w:b/>
          <w:lang w:val="de-AT"/>
        </w:rPr>
        <w:t xml:space="preserve"> </w:t>
      </w:r>
      <w:r w:rsidR="00A26781">
        <w:rPr>
          <w:b/>
          <w:lang w:val="de-AT"/>
        </w:rPr>
        <w:t>S</w:t>
      </w:r>
      <w:r w:rsidRPr="00B975FE">
        <w:rPr>
          <w:b/>
          <w:lang w:val="de-AT"/>
        </w:rPr>
        <w:t>tärken</w:t>
      </w:r>
    </w:p>
    <w:p w14:paraId="2A9228E1" w14:textId="7DD8F674" w:rsidR="001F36A6" w:rsidRPr="002F220A" w:rsidRDefault="00583FC7">
      <w:pPr>
        <w:rPr>
          <w:lang w:val="de-AT"/>
        </w:rPr>
      </w:pPr>
      <w:r w:rsidRPr="00A32ED7">
        <w:rPr>
          <w:i/>
          <w:lang w:val="de-AT"/>
        </w:rPr>
        <w:t>Am 5. Juni fand der Palliativ</w:t>
      </w:r>
      <w:r w:rsidR="00A26781" w:rsidRPr="00A32ED7">
        <w:rPr>
          <w:i/>
          <w:lang w:val="de-AT"/>
        </w:rPr>
        <w:t xml:space="preserve"> D</w:t>
      </w:r>
      <w:r w:rsidRPr="00A32ED7">
        <w:rPr>
          <w:i/>
          <w:lang w:val="de-AT"/>
        </w:rPr>
        <w:t>emenz</w:t>
      </w:r>
      <w:r w:rsidR="00A26781" w:rsidRPr="00A32ED7">
        <w:rPr>
          <w:i/>
          <w:lang w:val="de-AT"/>
        </w:rPr>
        <w:t xml:space="preserve"> T</w:t>
      </w:r>
      <w:r w:rsidRPr="00A32ED7">
        <w:rPr>
          <w:i/>
          <w:lang w:val="de-AT"/>
        </w:rPr>
        <w:t xml:space="preserve">ag der CS Caritas Socialis im Rahmen des Hildegard </w:t>
      </w:r>
      <w:proofErr w:type="spellStart"/>
      <w:r w:rsidRPr="00A32ED7">
        <w:rPr>
          <w:i/>
          <w:lang w:val="de-AT"/>
        </w:rPr>
        <w:t>Burjan</w:t>
      </w:r>
      <w:proofErr w:type="spellEnd"/>
      <w:r w:rsidRPr="00A32ED7">
        <w:rPr>
          <w:i/>
          <w:lang w:val="de-AT"/>
        </w:rPr>
        <w:t xml:space="preserve"> Gesprächs 2019 statt. Jährlich stellen sich </w:t>
      </w:r>
      <w:r w:rsidR="009E4C6E" w:rsidRPr="00A32ED7">
        <w:rPr>
          <w:i/>
          <w:lang w:val="de-AT"/>
        </w:rPr>
        <w:t xml:space="preserve">CS </w:t>
      </w:r>
      <w:r w:rsidRPr="00A32ED7">
        <w:rPr>
          <w:i/>
          <w:lang w:val="de-AT"/>
        </w:rPr>
        <w:t>MitarbeiterInnen und Mitarbeiter den Herausforderungen der Begleitung von Menschen mit D</w:t>
      </w:r>
      <w:r w:rsidR="009E4C6E" w:rsidRPr="00A32ED7">
        <w:rPr>
          <w:i/>
          <w:lang w:val="de-AT"/>
        </w:rPr>
        <w:t xml:space="preserve">emenz und im Bereich Palliative Care. </w:t>
      </w:r>
      <w:r w:rsidR="00A26781" w:rsidRPr="00A32ED7">
        <w:rPr>
          <w:i/>
          <w:lang w:val="de-AT"/>
        </w:rPr>
        <w:t xml:space="preserve">Das Thema </w:t>
      </w:r>
      <w:r w:rsidR="009E4C6E" w:rsidRPr="00A32ED7">
        <w:rPr>
          <w:i/>
          <w:lang w:val="de-AT"/>
        </w:rPr>
        <w:t xml:space="preserve">“Herausfordernde Verhaltensweisen“ bildete den </w:t>
      </w:r>
      <w:r w:rsidR="00A26781" w:rsidRPr="00A32ED7">
        <w:rPr>
          <w:i/>
          <w:lang w:val="de-AT"/>
        </w:rPr>
        <w:t xml:space="preserve">Bogen </w:t>
      </w:r>
      <w:r w:rsidR="009E4C6E" w:rsidRPr="00A32ED7">
        <w:rPr>
          <w:i/>
          <w:lang w:val="de-AT"/>
        </w:rPr>
        <w:t>des diesjährigen Palliativ</w:t>
      </w:r>
      <w:r w:rsidR="00A26781" w:rsidRPr="00A32ED7">
        <w:rPr>
          <w:i/>
          <w:lang w:val="de-AT"/>
        </w:rPr>
        <w:t xml:space="preserve"> Demenz Tages</w:t>
      </w:r>
      <w:r w:rsidR="009E4C6E" w:rsidRPr="00A32ED7">
        <w:rPr>
          <w:i/>
          <w:lang w:val="de-AT"/>
        </w:rPr>
        <w:t xml:space="preserve">. </w:t>
      </w:r>
      <w:bookmarkStart w:id="0" w:name="_GoBack"/>
      <w:proofErr w:type="spellStart"/>
      <w:r w:rsidR="000229E6" w:rsidRPr="002F220A">
        <w:rPr>
          <w:lang w:val="de-AT"/>
        </w:rPr>
        <w:t>Keynotespeakerin</w:t>
      </w:r>
      <w:proofErr w:type="spellEnd"/>
      <w:r w:rsidR="000229E6" w:rsidRPr="002F220A">
        <w:rPr>
          <w:lang w:val="de-AT"/>
        </w:rPr>
        <w:t xml:space="preserve"> </w:t>
      </w:r>
      <w:r w:rsidRPr="002F220A">
        <w:rPr>
          <w:lang w:val="de-AT"/>
        </w:rPr>
        <w:t>Palliativ</w:t>
      </w:r>
      <w:r w:rsidR="000229E6" w:rsidRPr="002F220A">
        <w:rPr>
          <w:lang w:val="de-AT"/>
        </w:rPr>
        <w:t>expertin Dr</w:t>
      </w:r>
      <w:r w:rsidR="00A26781" w:rsidRPr="002F220A">
        <w:rPr>
          <w:lang w:val="de-AT"/>
        </w:rPr>
        <w:t xml:space="preserve">. </w:t>
      </w:r>
      <w:r w:rsidR="000229E6" w:rsidRPr="002F220A">
        <w:rPr>
          <w:lang w:val="de-AT"/>
        </w:rPr>
        <w:t>Martina Kern (D)</w:t>
      </w:r>
      <w:r w:rsidR="009E4C6E" w:rsidRPr="002F220A">
        <w:rPr>
          <w:lang w:val="de-AT"/>
        </w:rPr>
        <w:t xml:space="preserve"> eröffnete den Kongresstag, ein beeindruckender Referentenkreis und</w:t>
      </w:r>
      <w:r w:rsidR="000229E6" w:rsidRPr="002F220A">
        <w:rPr>
          <w:lang w:val="de-AT"/>
        </w:rPr>
        <w:t xml:space="preserve"> </w:t>
      </w:r>
      <w:r w:rsidRPr="002F220A">
        <w:rPr>
          <w:lang w:val="de-AT"/>
        </w:rPr>
        <w:t>Reflexionsrunden ermutigen und stärken</w:t>
      </w:r>
      <w:r w:rsidR="009E4C6E" w:rsidRPr="002F220A">
        <w:rPr>
          <w:lang w:val="de-AT"/>
        </w:rPr>
        <w:t xml:space="preserve"> Menschen, die in der Pflege und Betreuung in der CS Caritas Socialis und in</w:t>
      </w:r>
      <w:r w:rsidR="00A32ED7" w:rsidRPr="002F220A">
        <w:rPr>
          <w:lang w:val="de-AT"/>
        </w:rPr>
        <w:t xml:space="preserve"> anderen Institutionen</w:t>
      </w:r>
      <w:r w:rsidR="009E4C6E" w:rsidRPr="002F220A">
        <w:rPr>
          <w:lang w:val="de-AT"/>
        </w:rPr>
        <w:t xml:space="preserve"> tätig sind. </w:t>
      </w:r>
    </w:p>
    <w:bookmarkEnd w:id="0"/>
    <w:p w14:paraId="4436FC21" w14:textId="77777777" w:rsidR="001F36A6" w:rsidRPr="00A32ED7" w:rsidRDefault="001F36A6">
      <w:pPr>
        <w:rPr>
          <w:lang w:val="de-AT"/>
        </w:rPr>
      </w:pPr>
    </w:p>
    <w:p w14:paraId="424D570C" w14:textId="0ECE94B6" w:rsidR="00CE1F6E" w:rsidRDefault="00B975FE" w:rsidP="006A0F24">
      <w:pPr>
        <w:rPr>
          <w:lang w:val="de-AT"/>
        </w:rPr>
      </w:pPr>
      <w:r w:rsidRPr="00A32ED7">
        <w:rPr>
          <w:b/>
          <w:lang w:val="de-AT"/>
        </w:rPr>
        <w:t xml:space="preserve">Martina Kern: </w:t>
      </w:r>
      <w:r w:rsidR="00DC3326" w:rsidRPr="00A32ED7">
        <w:rPr>
          <w:b/>
          <w:lang w:val="de-AT"/>
        </w:rPr>
        <w:t>Den Wert der geteilten Ohnmacht erkennen und gemeinsam tragen</w:t>
      </w:r>
      <w:r w:rsidR="006A0F24">
        <w:rPr>
          <w:b/>
          <w:lang w:val="de-AT"/>
        </w:rPr>
        <w:br/>
      </w:r>
      <w:proofErr w:type="spellStart"/>
      <w:r w:rsidR="009E4C6E">
        <w:rPr>
          <w:lang w:val="de-AT"/>
        </w:rPr>
        <w:t>Keynotespeakerin</w:t>
      </w:r>
      <w:proofErr w:type="spellEnd"/>
      <w:r w:rsidR="00CE1F6E" w:rsidRPr="00CE1F6E">
        <w:rPr>
          <w:lang w:val="de-AT"/>
        </w:rPr>
        <w:t xml:space="preserve"> Dr. Martina Kern, Leiterin der Ansprechstelle Palliativversorgung, Hospizarbeit und Angehörigenbegleitung im Landesteil Nordrhein </w:t>
      </w:r>
      <w:r w:rsidR="009E4C6E">
        <w:rPr>
          <w:lang w:val="de-AT"/>
        </w:rPr>
        <w:t>eröffnete den Kongresstag</w:t>
      </w:r>
      <w:r w:rsidR="00CE1F6E" w:rsidRPr="00CE1F6E">
        <w:rPr>
          <w:lang w:val="de-AT"/>
        </w:rPr>
        <w:t>. Ihr Vortrag „Angehörige und der Umgang mit der Wahrheit“</w:t>
      </w:r>
      <w:r>
        <w:rPr>
          <w:lang w:val="de-AT"/>
        </w:rPr>
        <w:t xml:space="preserve"> ging </w:t>
      </w:r>
      <w:r w:rsidR="00CE1F6E">
        <w:rPr>
          <w:lang w:val="de-AT"/>
        </w:rPr>
        <w:t>in zahlreichen pla</w:t>
      </w:r>
      <w:r w:rsidR="009E4C6E">
        <w:rPr>
          <w:lang w:val="de-AT"/>
        </w:rPr>
        <w:t xml:space="preserve">stischen Beispielen auf die Multidimensionalität </w:t>
      </w:r>
      <w:r w:rsidR="00CE1F6E">
        <w:rPr>
          <w:lang w:val="de-AT"/>
        </w:rPr>
        <w:t>der Kommunikation zwischen Angehörigen und Pflegeperson</w:t>
      </w:r>
      <w:r w:rsidR="00A26781">
        <w:rPr>
          <w:lang w:val="de-AT"/>
        </w:rPr>
        <w:t>en</w:t>
      </w:r>
      <w:r w:rsidR="00CE1F6E">
        <w:rPr>
          <w:lang w:val="de-AT"/>
        </w:rPr>
        <w:t xml:space="preserve"> ein. Sie fordert einerseits die bedingungslose Achtung den Angehöri</w:t>
      </w:r>
      <w:r w:rsidR="009848CB">
        <w:rPr>
          <w:lang w:val="de-AT"/>
        </w:rPr>
        <w:t xml:space="preserve">gen gegenüber, relativiert aber auch den eigenen Anspruch vieler Pflegender in der Hospizbegleitung und Betreuung von Menschen mit Vergesslichkeit, Übermenschliches leisten zu wollen. </w:t>
      </w:r>
      <w:r w:rsidR="009E4C6E">
        <w:rPr>
          <w:lang w:val="de-AT"/>
        </w:rPr>
        <w:t>Kern fordert das Erwerben</w:t>
      </w:r>
      <w:r w:rsidR="00B74688">
        <w:rPr>
          <w:lang w:val="de-AT"/>
        </w:rPr>
        <w:t xml:space="preserve"> der Fremdheitskompetenz, indem Unterschiede </w:t>
      </w:r>
      <w:r w:rsidR="00BA4772">
        <w:rPr>
          <w:lang w:val="de-AT"/>
        </w:rPr>
        <w:t>wahrgenommen</w:t>
      </w:r>
      <w:r w:rsidR="00B74688">
        <w:rPr>
          <w:lang w:val="de-AT"/>
        </w:rPr>
        <w:t>, ausgehalten und nicht überbrückt oder verringert werden</w:t>
      </w:r>
      <w:r w:rsidR="007252DA">
        <w:rPr>
          <w:lang w:val="de-AT"/>
        </w:rPr>
        <w:t>. Der Umgang mit Fremdheit is</w:t>
      </w:r>
      <w:r w:rsidR="009E4C6E">
        <w:rPr>
          <w:lang w:val="de-AT"/>
        </w:rPr>
        <w:t>t die Herausforderung für alle Beteiligten: den Pflegepersonen und den</w:t>
      </w:r>
      <w:r w:rsidR="007252DA">
        <w:rPr>
          <w:lang w:val="de-AT"/>
        </w:rPr>
        <w:t xml:space="preserve"> Angehörigen.</w:t>
      </w:r>
      <w:r w:rsidR="009E4C6E">
        <w:rPr>
          <w:lang w:val="de-AT"/>
        </w:rPr>
        <w:t xml:space="preserve"> Kern betonte auch den 60 bis 90</w:t>
      </w:r>
      <w:r w:rsidR="009848CB">
        <w:rPr>
          <w:lang w:val="de-AT"/>
        </w:rPr>
        <w:t>prozentigen Anteil der nonverbalen Kommunikation und bestärkte die Besucher</w:t>
      </w:r>
      <w:r w:rsidR="00A26781">
        <w:rPr>
          <w:lang w:val="de-AT"/>
        </w:rPr>
        <w:t>I</w:t>
      </w:r>
      <w:r w:rsidR="009848CB">
        <w:rPr>
          <w:lang w:val="de-AT"/>
        </w:rPr>
        <w:t>nnen mit einem wachen, ehrlichen</w:t>
      </w:r>
      <w:r w:rsidR="00B74688">
        <w:rPr>
          <w:lang w:val="de-AT"/>
        </w:rPr>
        <w:t>, intuitiven</w:t>
      </w:r>
      <w:r w:rsidR="009848CB">
        <w:rPr>
          <w:lang w:val="de-AT"/>
        </w:rPr>
        <w:t xml:space="preserve"> Blick auf die Angehörigen zuzugehen und den Wert der „geteilten Ohnmacht im gemeinsamen Tragen und Aushalten“ zu erkennen und wert zu schätzen.</w:t>
      </w:r>
      <w:r w:rsidR="007252DA">
        <w:rPr>
          <w:lang w:val="de-AT"/>
        </w:rPr>
        <w:t xml:space="preserve"> Eine </w:t>
      </w:r>
      <w:proofErr w:type="spellStart"/>
      <w:r w:rsidR="007252DA">
        <w:rPr>
          <w:lang w:val="de-AT"/>
        </w:rPr>
        <w:t>mutmachende</w:t>
      </w:r>
      <w:proofErr w:type="spellEnd"/>
      <w:r w:rsidR="007252DA">
        <w:rPr>
          <w:lang w:val="de-AT"/>
        </w:rPr>
        <w:t xml:space="preserve"> Keynote</w:t>
      </w:r>
      <w:r w:rsidR="00583FC7">
        <w:rPr>
          <w:lang w:val="de-AT"/>
        </w:rPr>
        <w:t>, die den Nerv der Zuhörer</w:t>
      </w:r>
      <w:r w:rsidR="00A26781">
        <w:rPr>
          <w:lang w:val="de-AT"/>
        </w:rPr>
        <w:t>I</w:t>
      </w:r>
      <w:r w:rsidR="00583FC7">
        <w:rPr>
          <w:lang w:val="de-AT"/>
        </w:rPr>
        <w:t>nnen t</w:t>
      </w:r>
      <w:r w:rsidR="009E4C6E">
        <w:rPr>
          <w:lang w:val="de-AT"/>
        </w:rPr>
        <w:t xml:space="preserve">raf, </w:t>
      </w:r>
      <w:r w:rsidR="00583FC7">
        <w:rPr>
          <w:lang w:val="de-AT"/>
        </w:rPr>
        <w:t xml:space="preserve">Spannungsfelder nannte und in der Klarheit </w:t>
      </w:r>
      <w:r w:rsidR="00A26781">
        <w:rPr>
          <w:lang w:val="de-AT"/>
        </w:rPr>
        <w:t xml:space="preserve">frischen </w:t>
      </w:r>
      <w:r w:rsidR="00583FC7">
        <w:rPr>
          <w:lang w:val="de-AT"/>
        </w:rPr>
        <w:t>Mut für die eigene Kompetenzweiterentwicklung gibt.</w:t>
      </w:r>
    </w:p>
    <w:p w14:paraId="2C301C83" w14:textId="77777777" w:rsidR="007252DA" w:rsidRDefault="007252DA" w:rsidP="00CE1F6E">
      <w:pPr>
        <w:autoSpaceDE w:val="0"/>
        <w:autoSpaceDN w:val="0"/>
        <w:adjustRightInd w:val="0"/>
        <w:spacing w:after="0" w:line="240" w:lineRule="auto"/>
        <w:rPr>
          <w:lang w:val="de-AT"/>
        </w:rPr>
      </w:pPr>
    </w:p>
    <w:p w14:paraId="6105CAFF" w14:textId="363B1F3D" w:rsidR="00994D6C" w:rsidRDefault="000229E6" w:rsidP="000229E6">
      <w:pPr>
        <w:rPr>
          <w:lang w:val="de-AT"/>
        </w:rPr>
      </w:pPr>
      <w:r w:rsidRPr="006A0F24">
        <w:rPr>
          <w:b/>
          <w:lang w:val="de-AT"/>
        </w:rPr>
        <w:t xml:space="preserve">Angela </w:t>
      </w:r>
      <w:proofErr w:type="spellStart"/>
      <w:r w:rsidRPr="006A0F24">
        <w:rPr>
          <w:b/>
          <w:lang w:val="de-AT"/>
        </w:rPr>
        <w:t>Pototschnigg</w:t>
      </w:r>
      <w:proofErr w:type="spellEnd"/>
      <w:r w:rsidR="00AC451F" w:rsidRPr="006A0F24">
        <w:rPr>
          <w:b/>
          <w:lang w:val="de-AT"/>
        </w:rPr>
        <w:t xml:space="preserve">, Selbstvertreterin: </w:t>
      </w:r>
      <w:r w:rsidR="009E4C6E" w:rsidRPr="006A0F24">
        <w:rPr>
          <w:b/>
          <w:lang w:val="de-AT"/>
        </w:rPr>
        <w:t>„</w:t>
      </w:r>
      <w:r w:rsidR="00AC451F" w:rsidRPr="006A0F24">
        <w:rPr>
          <w:b/>
          <w:lang w:val="de-AT"/>
        </w:rPr>
        <w:t>Wir lernen im Regen zu tanzen</w:t>
      </w:r>
      <w:r w:rsidR="009E4C6E" w:rsidRPr="006A0F24">
        <w:rPr>
          <w:b/>
          <w:lang w:val="de-AT"/>
        </w:rPr>
        <w:t>“</w:t>
      </w:r>
      <w:r w:rsidR="006A0F24">
        <w:rPr>
          <w:b/>
          <w:lang w:val="de-AT"/>
        </w:rPr>
        <w:br/>
      </w:r>
      <w:r w:rsidR="00994D6C">
        <w:rPr>
          <w:lang w:val="de-AT"/>
        </w:rPr>
        <w:t>„</w:t>
      </w:r>
      <w:r w:rsidR="009E4C6E">
        <w:rPr>
          <w:lang w:val="de-AT"/>
        </w:rPr>
        <w:t>In</w:t>
      </w:r>
      <w:r w:rsidR="00220D52">
        <w:rPr>
          <w:lang w:val="de-AT"/>
        </w:rPr>
        <w:t xml:space="preserve"> kirschroter</w:t>
      </w:r>
      <w:r w:rsidR="009E4C6E">
        <w:rPr>
          <w:lang w:val="de-AT"/>
        </w:rPr>
        <w:t xml:space="preserve"> Bluse, geblümtem</w:t>
      </w:r>
      <w:r w:rsidR="00220D52">
        <w:rPr>
          <w:lang w:val="de-AT"/>
        </w:rPr>
        <w:t xml:space="preserve"> Rock</w:t>
      </w:r>
      <w:r w:rsidR="00994D6C">
        <w:rPr>
          <w:lang w:val="de-AT"/>
        </w:rPr>
        <w:t xml:space="preserve"> bin ich gekommen. Vergesslich aber lebensfroh, das will </w:t>
      </w:r>
      <w:r w:rsidR="00A8672A">
        <w:rPr>
          <w:lang w:val="de-AT"/>
        </w:rPr>
        <w:t xml:space="preserve">ich </w:t>
      </w:r>
      <w:r w:rsidR="00994D6C">
        <w:rPr>
          <w:lang w:val="de-AT"/>
        </w:rPr>
        <w:t>rüberbringen</w:t>
      </w:r>
      <w:r w:rsidR="00A8672A">
        <w:rPr>
          <w:lang w:val="de-AT"/>
        </w:rPr>
        <w:t>“</w:t>
      </w:r>
      <w:r w:rsidR="00994D6C">
        <w:rPr>
          <w:lang w:val="de-AT"/>
        </w:rPr>
        <w:t>,</w:t>
      </w:r>
      <w:r w:rsidR="009E4C6E">
        <w:rPr>
          <w:lang w:val="de-AT"/>
        </w:rPr>
        <w:t xml:space="preserve"> erzählt</w:t>
      </w:r>
      <w:r w:rsidR="00994D6C">
        <w:rPr>
          <w:lang w:val="de-AT"/>
        </w:rPr>
        <w:t xml:space="preserve"> Angela </w:t>
      </w:r>
      <w:proofErr w:type="spellStart"/>
      <w:r w:rsidR="00994D6C">
        <w:rPr>
          <w:lang w:val="de-AT"/>
        </w:rPr>
        <w:t>Pototschnigg</w:t>
      </w:r>
      <w:proofErr w:type="spellEnd"/>
      <w:r w:rsidR="009E4C6E">
        <w:rPr>
          <w:lang w:val="de-AT"/>
        </w:rPr>
        <w:t xml:space="preserve"> auf der Bühne im Gespräch mit Christina Hallwirth-Spörk, Bereichsleitung Stati</w:t>
      </w:r>
      <w:r w:rsidR="00994D6C">
        <w:rPr>
          <w:lang w:val="de-AT"/>
        </w:rPr>
        <w:t>o</w:t>
      </w:r>
      <w:r w:rsidR="009E4C6E">
        <w:rPr>
          <w:lang w:val="de-AT"/>
        </w:rPr>
        <w:t>näre Pflege in der CS Caritas</w:t>
      </w:r>
      <w:r w:rsidR="00994D6C">
        <w:rPr>
          <w:lang w:val="de-AT"/>
        </w:rPr>
        <w:t xml:space="preserve"> Socialis. </w:t>
      </w:r>
    </w:p>
    <w:p w14:paraId="36497BC5" w14:textId="7C9C90EC" w:rsidR="00AC451F" w:rsidRDefault="00994D6C" w:rsidP="000229E6">
      <w:pPr>
        <w:rPr>
          <w:lang w:val="de-AT"/>
        </w:rPr>
      </w:pPr>
      <w:r>
        <w:rPr>
          <w:lang w:val="de-AT"/>
        </w:rPr>
        <w:t>Die pensionierte Gesundheits- und Krankenpflegeperson erzählt</w:t>
      </w:r>
      <w:r w:rsidR="00A8672A">
        <w:rPr>
          <w:lang w:val="de-AT"/>
        </w:rPr>
        <w:t>e</w:t>
      </w:r>
      <w:r>
        <w:rPr>
          <w:lang w:val="de-AT"/>
        </w:rPr>
        <w:t xml:space="preserve"> über ihre</w:t>
      </w:r>
      <w:r w:rsidR="00AC451F">
        <w:rPr>
          <w:lang w:val="de-AT"/>
        </w:rPr>
        <w:t xml:space="preserve"> Motivation, als Selbstvertreterin Demenz in die Öffentlichkeit zu gehen.</w:t>
      </w:r>
      <w:r w:rsidR="00177C26">
        <w:rPr>
          <w:lang w:val="de-AT"/>
        </w:rPr>
        <w:t xml:space="preserve"> Die k</w:t>
      </w:r>
      <w:r>
        <w:rPr>
          <w:lang w:val="de-AT"/>
        </w:rPr>
        <w:t xml:space="preserve">ognitiven Einschränkungen brachten Veränderungen für sie: </w:t>
      </w:r>
      <w:r w:rsidR="00177C26">
        <w:rPr>
          <w:lang w:val="de-AT"/>
        </w:rPr>
        <w:t xml:space="preserve">Das neueste Handy bezeichnet sie als „Sportwagen, den sie im ersten Gang fährt“, sie </w:t>
      </w:r>
      <w:proofErr w:type="gramStart"/>
      <w:r w:rsidR="00177C26">
        <w:rPr>
          <w:lang w:val="de-AT"/>
        </w:rPr>
        <w:t>nutzt es</w:t>
      </w:r>
      <w:proofErr w:type="gramEnd"/>
      <w:r w:rsidR="00177C26">
        <w:rPr>
          <w:lang w:val="de-AT"/>
        </w:rPr>
        <w:t xml:space="preserve"> </w:t>
      </w:r>
      <w:r>
        <w:rPr>
          <w:lang w:val="de-AT"/>
        </w:rPr>
        <w:t xml:space="preserve">„nur“ </w:t>
      </w:r>
      <w:r w:rsidR="00177C26">
        <w:rPr>
          <w:lang w:val="de-AT"/>
        </w:rPr>
        <w:t xml:space="preserve">zum Telefonieren. Angela </w:t>
      </w:r>
      <w:proofErr w:type="spellStart"/>
      <w:r w:rsidR="00177C26">
        <w:rPr>
          <w:lang w:val="de-AT"/>
        </w:rPr>
        <w:t>Poto</w:t>
      </w:r>
      <w:r w:rsidR="00A8672A">
        <w:rPr>
          <w:lang w:val="de-AT"/>
        </w:rPr>
        <w:t>t</w:t>
      </w:r>
      <w:r w:rsidR="00177C26">
        <w:rPr>
          <w:lang w:val="de-AT"/>
        </w:rPr>
        <w:t>schnig</w:t>
      </w:r>
      <w:r>
        <w:rPr>
          <w:lang w:val="de-AT"/>
        </w:rPr>
        <w:t>g</w:t>
      </w:r>
      <w:proofErr w:type="spellEnd"/>
      <w:r w:rsidR="00177C26">
        <w:rPr>
          <w:lang w:val="de-AT"/>
        </w:rPr>
        <w:t xml:space="preserve"> beschreibt sich ehemals als sehr ruhigen, eher stillen Menschen, durch die Einschränkungen hat sich ihr Lebe</w:t>
      </w:r>
      <w:r>
        <w:rPr>
          <w:lang w:val="de-AT"/>
        </w:rPr>
        <w:t xml:space="preserve">n geändert, so verlor sie </w:t>
      </w:r>
      <w:r w:rsidR="00417480">
        <w:rPr>
          <w:lang w:val="de-AT"/>
        </w:rPr>
        <w:t>beispiel</w:t>
      </w:r>
      <w:r>
        <w:rPr>
          <w:lang w:val="de-AT"/>
        </w:rPr>
        <w:t>sweise ihre Flugangst</w:t>
      </w:r>
      <w:r w:rsidR="00B2660D">
        <w:rPr>
          <w:lang w:val="de-AT"/>
        </w:rPr>
        <w:t xml:space="preserve">. Angela </w:t>
      </w:r>
      <w:proofErr w:type="spellStart"/>
      <w:r w:rsidR="00B2660D">
        <w:rPr>
          <w:lang w:val="de-AT"/>
        </w:rPr>
        <w:t>Pototschnig</w:t>
      </w:r>
      <w:r>
        <w:rPr>
          <w:lang w:val="de-AT"/>
        </w:rPr>
        <w:t>g</w:t>
      </w:r>
      <w:proofErr w:type="spellEnd"/>
      <w:r w:rsidR="00B2660D">
        <w:rPr>
          <w:lang w:val="de-AT"/>
        </w:rPr>
        <w:t xml:space="preserve"> erkannte mit zirka </w:t>
      </w:r>
      <w:r w:rsidR="00AC451F">
        <w:rPr>
          <w:lang w:val="de-AT"/>
        </w:rPr>
        <w:t>60 Jahren</w:t>
      </w:r>
      <w:r w:rsidR="00B2660D">
        <w:rPr>
          <w:lang w:val="de-AT"/>
        </w:rPr>
        <w:t xml:space="preserve"> – beruflich noch aktiv - </w:t>
      </w:r>
      <w:r w:rsidR="00AC451F">
        <w:rPr>
          <w:lang w:val="de-AT"/>
        </w:rPr>
        <w:t>die kognitiven Einschränkungen. „Wir lernen im Regen zu tanzen“</w:t>
      </w:r>
      <w:r w:rsidR="00A8672A">
        <w:rPr>
          <w:lang w:val="de-AT"/>
        </w:rPr>
        <w:t>,</w:t>
      </w:r>
      <w:r w:rsidR="00AC451F">
        <w:rPr>
          <w:lang w:val="de-AT"/>
        </w:rPr>
        <w:t xml:space="preserve"> mit diesen Worten begrüßte sie in der Selbs</w:t>
      </w:r>
      <w:r w:rsidR="00417480">
        <w:rPr>
          <w:lang w:val="de-AT"/>
        </w:rPr>
        <w:t>thilfe Gruppe PROMENZ</w:t>
      </w:r>
      <w:r w:rsidR="00AC451F">
        <w:rPr>
          <w:lang w:val="de-AT"/>
        </w:rPr>
        <w:t xml:space="preserve"> ein Gruppenmitglied</w:t>
      </w:r>
      <w:r>
        <w:rPr>
          <w:lang w:val="de-AT"/>
        </w:rPr>
        <w:t xml:space="preserve">, was für sie ein sehr wertschätzender </w:t>
      </w:r>
      <w:r w:rsidR="00A8672A">
        <w:rPr>
          <w:lang w:val="de-AT"/>
        </w:rPr>
        <w:t xml:space="preserve">Willkommensgruß </w:t>
      </w:r>
      <w:r>
        <w:rPr>
          <w:lang w:val="de-AT"/>
        </w:rPr>
        <w:t>war.</w:t>
      </w:r>
      <w:r w:rsidR="00417480">
        <w:rPr>
          <w:lang w:val="de-AT"/>
        </w:rPr>
        <w:t xml:space="preserve"> </w:t>
      </w:r>
      <w:proofErr w:type="spellStart"/>
      <w:r w:rsidR="00B2660D">
        <w:rPr>
          <w:lang w:val="de-AT"/>
        </w:rPr>
        <w:t>Promenz</w:t>
      </w:r>
      <w:proofErr w:type="spellEnd"/>
      <w:r w:rsidR="00B2660D">
        <w:rPr>
          <w:lang w:val="de-AT"/>
        </w:rPr>
        <w:t xml:space="preserve"> motivierte </w:t>
      </w:r>
      <w:r w:rsidR="00417480">
        <w:rPr>
          <w:lang w:val="de-AT"/>
        </w:rPr>
        <w:t xml:space="preserve">sie, </w:t>
      </w:r>
      <w:r w:rsidR="00AC451F">
        <w:rPr>
          <w:lang w:val="de-AT"/>
        </w:rPr>
        <w:t>die</w:t>
      </w:r>
      <w:r w:rsidR="00220D52">
        <w:rPr>
          <w:lang w:val="de-AT"/>
        </w:rPr>
        <w:t xml:space="preserve"> </w:t>
      </w:r>
      <w:r w:rsidR="00AC451F">
        <w:rPr>
          <w:lang w:val="de-AT"/>
        </w:rPr>
        <w:t>“Stimme zu erheben“</w:t>
      </w:r>
      <w:r w:rsidR="00B2660D">
        <w:rPr>
          <w:lang w:val="de-AT"/>
        </w:rPr>
        <w:t xml:space="preserve"> und zu sprechen. Ihr Ziel ist es</w:t>
      </w:r>
      <w:r w:rsidR="00A8672A">
        <w:rPr>
          <w:lang w:val="de-AT"/>
        </w:rPr>
        <w:t>,</w:t>
      </w:r>
      <w:r w:rsidR="00B2660D">
        <w:rPr>
          <w:lang w:val="de-AT"/>
        </w:rPr>
        <w:t xml:space="preserve"> als Selbstvertreterin offen</w:t>
      </w:r>
      <w:r w:rsidR="00220D52">
        <w:rPr>
          <w:lang w:val="de-AT"/>
        </w:rPr>
        <w:t xml:space="preserve"> mit der Erkrankung umzugehen, nicht</w:t>
      </w:r>
      <w:r w:rsidR="00B2660D">
        <w:rPr>
          <w:lang w:val="de-AT"/>
        </w:rPr>
        <w:t>s</w:t>
      </w:r>
      <w:r w:rsidR="00220D52">
        <w:rPr>
          <w:lang w:val="de-AT"/>
        </w:rPr>
        <w:t xml:space="preserve"> zu vertuschen, ein Bild aufrechtzuerhalten</w:t>
      </w:r>
      <w:r w:rsidR="00B2660D">
        <w:rPr>
          <w:lang w:val="de-AT"/>
        </w:rPr>
        <w:t>, das alles viel Kraft kostet</w:t>
      </w:r>
      <w:r w:rsidR="00220D52">
        <w:rPr>
          <w:lang w:val="de-AT"/>
        </w:rPr>
        <w:t>“</w:t>
      </w:r>
      <w:r w:rsidR="00B2660D">
        <w:rPr>
          <w:lang w:val="de-AT"/>
        </w:rPr>
        <w:t xml:space="preserve">. Auch auf EU-Ebene </w:t>
      </w:r>
      <w:r>
        <w:rPr>
          <w:lang w:val="de-AT"/>
        </w:rPr>
        <w:t xml:space="preserve">ist Angela </w:t>
      </w:r>
      <w:proofErr w:type="spellStart"/>
      <w:r>
        <w:rPr>
          <w:lang w:val="de-AT"/>
        </w:rPr>
        <w:t>Poto</w:t>
      </w:r>
      <w:r w:rsidR="00A8672A">
        <w:rPr>
          <w:lang w:val="de-AT"/>
        </w:rPr>
        <w:t>t</w:t>
      </w:r>
      <w:r w:rsidR="00B2660D">
        <w:rPr>
          <w:lang w:val="de-AT"/>
        </w:rPr>
        <w:t>schnig</w:t>
      </w:r>
      <w:r>
        <w:rPr>
          <w:lang w:val="de-AT"/>
        </w:rPr>
        <w:t>g</w:t>
      </w:r>
      <w:proofErr w:type="spellEnd"/>
      <w:r w:rsidR="00B2660D">
        <w:rPr>
          <w:lang w:val="de-AT"/>
        </w:rPr>
        <w:t xml:space="preserve"> als Selbstvertreterin aktiv.</w:t>
      </w:r>
      <w:r w:rsidR="00E147B8">
        <w:rPr>
          <w:lang w:val="de-AT"/>
        </w:rPr>
        <w:t xml:space="preserve"> Ein sehr persönlicher Einblick in die Lebensgeschichte einer Selbstvertreterin, die fordert mit Menschen mit Demenz zu sprechen und nicht über sie und sich stark macht Veränderungen in Laufe der Erkrankung anzunehmen und zuzulassen.</w:t>
      </w:r>
    </w:p>
    <w:p w14:paraId="6424CB1A" w14:textId="77777777" w:rsidR="00B6349E" w:rsidRDefault="00B6349E" w:rsidP="000229E6">
      <w:pPr>
        <w:rPr>
          <w:lang w:val="de-AT"/>
        </w:rPr>
      </w:pPr>
    </w:p>
    <w:p w14:paraId="31822C0E" w14:textId="409CA1EA" w:rsidR="00F17125" w:rsidRDefault="00B6349E" w:rsidP="000229E6">
      <w:pPr>
        <w:rPr>
          <w:lang w:val="de-AT"/>
        </w:rPr>
      </w:pPr>
      <w:r w:rsidRPr="00B6349E">
        <w:rPr>
          <w:b/>
          <w:lang w:val="de-AT"/>
        </w:rPr>
        <w:lastRenderedPageBreak/>
        <w:t>Der Leuchtturm –</w:t>
      </w:r>
      <w:r w:rsidR="00F86B17">
        <w:rPr>
          <w:b/>
          <w:lang w:val="de-AT"/>
        </w:rPr>
        <w:t xml:space="preserve"> Wegweiser für herausforderndem Verhalten</w:t>
      </w:r>
      <w:r w:rsidR="006A0F24">
        <w:rPr>
          <w:b/>
          <w:lang w:val="de-AT"/>
        </w:rPr>
        <w:br/>
      </w:r>
      <w:r w:rsidR="00F17125">
        <w:rPr>
          <w:lang w:val="de-AT"/>
        </w:rPr>
        <w:t>An der präsentierten CS Studie haben 334 CS MitarbeiterInnen teilgenommen und 79 % der Mitarbeiter</w:t>
      </w:r>
      <w:r w:rsidR="00A8672A">
        <w:rPr>
          <w:lang w:val="de-AT"/>
        </w:rPr>
        <w:t>i</w:t>
      </w:r>
      <w:r w:rsidR="00F17125">
        <w:rPr>
          <w:lang w:val="de-AT"/>
        </w:rPr>
        <w:t xml:space="preserve">nnen und Mitarbeiter geben an </w:t>
      </w:r>
      <w:r w:rsidR="00A8672A">
        <w:rPr>
          <w:lang w:val="de-AT"/>
        </w:rPr>
        <w:t xml:space="preserve">zwei </w:t>
      </w:r>
      <w:r w:rsidR="00F17125">
        <w:rPr>
          <w:lang w:val="de-AT"/>
        </w:rPr>
        <w:t xml:space="preserve">bis </w:t>
      </w:r>
      <w:r w:rsidR="00A8672A">
        <w:rPr>
          <w:lang w:val="de-AT"/>
        </w:rPr>
        <w:t>drei</w:t>
      </w:r>
      <w:r w:rsidR="00F17125">
        <w:rPr>
          <w:lang w:val="de-AT"/>
        </w:rPr>
        <w:t>mal in der Woche mit herausforderndem Verhalten konfrontiert zu sein. Die Studie differenziert auch die Arten des herausfordernden Verhaltens. Projektleiterin Sabin</w:t>
      </w:r>
      <w:r w:rsidR="00A8672A">
        <w:rPr>
          <w:lang w:val="de-AT"/>
        </w:rPr>
        <w:t>e</w:t>
      </w:r>
      <w:r w:rsidR="00F17125">
        <w:rPr>
          <w:lang w:val="de-AT"/>
        </w:rPr>
        <w:t xml:space="preserve"> Walzer, Heim- und Pflegedienstleitung CS Pramergasse und Projektgruppenmitglied Barbara Schwarzmann, Heim-</w:t>
      </w:r>
      <w:r w:rsidR="00A8672A">
        <w:rPr>
          <w:lang w:val="de-AT"/>
        </w:rPr>
        <w:t xml:space="preserve"> </w:t>
      </w:r>
      <w:r w:rsidR="00F17125">
        <w:rPr>
          <w:lang w:val="de-AT"/>
        </w:rPr>
        <w:t>und Pflegedienstleitung</w:t>
      </w:r>
      <w:r w:rsidR="00A8672A">
        <w:rPr>
          <w:lang w:val="de-AT"/>
        </w:rPr>
        <w:t xml:space="preserve"> CS Rennweg</w:t>
      </w:r>
      <w:r w:rsidR="00F17125">
        <w:rPr>
          <w:lang w:val="de-AT"/>
        </w:rPr>
        <w:t xml:space="preserve"> präsentierten die weiteren Schritte im Ausbau eines beratenden Dienstes, </w:t>
      </w:r>
      <w:proofErr w:type="spellStart"/>
      <w:r w:rsidR="00F17125">
        <w:rPr>
          <w:lang w:val="de-AT"/>
        </w:rPr>
        <w:t>Liasondienst</w:t>
      </w:r>
      <w:proofErr w:type="spellEnd"/>
      <w:r w:rsidR="00F17125">
        <w:rPr>
          <w:lang w:val="de-AT"/>
        </w:rPr>
        <w:t>, für MitarbeiterInnen in der CS Caritas Socialis.</w:t>
      </w:r>
    </w:p>
    <w:p w14:paraId="69E0F06C" w14:textId="77777777" w:rsidR="00F17125" w:rsidRDefault="00F17125" w:rsidP="000229E6">
      <w:pPr>
        <w:rPr>
          <w:lang w:val="de-AT"/>
        </w:rPr>
      </w:pPr>
    </w:p>
    <w:p w14:paraId="092863C6" w14:textId="55850D7B" w:rsidR="004F7E22" w:rsidRDefault="00F17125" w:rsidP="000229E6">
      <w:pPr>
        <w:rPr>
          <w:lang w:val="de-AT"/>
        </w:rPr>
      </w:pPr>
      <w:r w:rsidRPr="00B42DCE">
        <w:rPr>
          <w:b/>
          <w:lang w:val="de-AT"/>
        </w:rPr>
        <w:t>Isabella Spörk – „…</w:t>
      </w:r>
      <w:r w:rsidR="00113A22">
        <w:rPr>
          <w:b/>
          <w:lang w:val="de-AT"/>
        </w:rPr>
        <w:t xml:space="preserve"> </w:t>
      </w:r>
      <w:r w:rsidRPr="00B42DCE">
        <w:rPr>
          <w:b/>
          <w:lang w:val="de-AT"/>
        </w:rPr>
        <w:t>dafür bin ich nicht Krankenschwester geworden“</w:t>
      </w:r>
      <w:r w:rsidR="006A0F24">
        <w:rPr>
          <w:b/>
          <w:lang w:val="de-AT"/>
        </w:rPr>
        <w:br/>
      </w:r>
      <w:r w:rsidR="00B42DCE">
        <w:rPr>
          <w:lang w:val="de-AT"/>
        </w:rPr>
        <w:t xml:space="preserve">Isabella Spörk, psychiatrische Gesundheits- und Krankenpflegeperson, beschreibt sehr </w:t>
      </w:r>
      <w:r w:rsidR="004F7E22">
        <w:rPr>
          <w:lang w:val="de-AT"/>
        </w:rPr>
        <w:t>plastisch die Herausforderungen komplexer Situationen im Pflege</w:t>
      </w:r>
      <w:r w:rsidR="00113A22">
        <w:rPr>
          <w:lang w:val="de-AT"/>
        </w:rPr>
        <w:t>-</w:t>
      </w:r>
      <w:r w:rsidR="004F7E22">
        <w:rPr>
          <w:lang w:val="de-AT"/>
        </w:rPr>
        <w:t xml:space="preserve"> und Betreuungsalltag. Der Satz: </w:t>
      </w:r>
      <w:r w:rsidR="00497195">
        <w:rPr>
          <w:lang w:val="de-AT"/>
        </w:rPr>
        <w:t>„</w:t>
      </w:r>
      <w:r w:rsidR="004F7E22">
        <w:rPr>
          <w:lang w:val="de-AT"/>
        </w:rPr>
        <w:t>Dafür bin ich nicht Krankenschwester geworden“</w:t>
      </w:r>
      <w:r w:rsidR="00113A22">
        <w:rPr>
          <w:lang w:val="de-AT"/>
        </w:rPr>
        <w:t>,</w:t>
      </w:r>
      <w:r w:rsidR="004F7E22">
        <w:rPr>
          <w:lang w:val="de-AT"/>
        </w:rPr>
        <w:t xml:space="preserve"> ist ihrer Meinung </w:t>
      </w:r>
      <w:proofErr w:type="gramStart"/>
      <w:r w:rsidR="004F7E22">
        <w:rPr>
          <w:lang w:val="de-AT"/>
        </w:rPr>
        <w:t>nach die Reaktion</w:t>
      </w:r>
      <w:proofErr w:type="gramEnd"/>
      <w:r w:rsidR="004F7E22">
        <w:rPr>
          <w:lang w:val="de-AT"/>
        </w:rPr>
        <w:t xml:space="preserve"> auf die He</w:t>
      </w:r>
      <w:r w:rsidR="00B42DCE" w:rsidRPr="00B42DCE">
        <w:rPr>
          <w:lang w:val="de-AT"/>
        </w:rPr>
        <w:t>r</w:t>
      </w:r>
      <w:r w:rsidR="004F7E22">
        <w:rPr>
          <w:lang w:val="de-AT"/>
        </w:rPr>
        <w:t>ausforderung einer komplexen</w:t>
      </w:r>
      <w:r w:rsidR="00B42DCE" w:rsidRPr="00B42DCE">
        <w:rPr>
          <w:lang w:val="de-AT"/>
        </w:rPr>
        <w:t xml:space="preserve"> Situation. </w:t>
      </w:r>
      <w:r w:rsidR="004F7E22">
        <w:rPr>
          <w:lang w:val="de-AT"/>
        </w:rPr>
        <w:t>Menschen mit herausfordernden Verhalten brauchen Menschen, die auf diese komplexen Herausforderungen reagieren. In ihren Beispielen zeigt Isabella Spörk</w:t>
      </w:r>
      <w:r w:rsidR="00994D6C">
        <w:rPr>
          <w:lang w:val="de-AT"/>
        </w:rPr>
        <w:t xml:space="preserve"> sehr praxisnah</w:t>
      </w:r>
      <w:r w:rsidR="004F7E22">
        <w:rPr>
          <w:lang w:val="de-AT"/>
        </w:rPr>
        <w:t xml:space="preserve">, dass das Begleiten herausfordernder Verhaltensweisen intensive Arbeit ist, was oftmals nicht als Arbeit </w:t>
      </w:r>
      <w:proofErr w:type="gramStart"/>
      <w:r w:rsidR="004F7E22">
        <w:rPr>
          <w:lang w:val="de-AT"/>
        </w:rPr>
        <w:t>von MitarbeiterInnen</w:t>
      </w:r>
      <w:proofErr w:type="gramEnd"/>
      <w:r w:rsidR="004F7E22">
        <w:rPr>
          <w:lang w:val="de-AT"/>
        </w:rPr>
        <w:t xml:space="preserve"> in der Pflege und Betreuung gesehen wird. Isabell</w:t>
      </w:r>
      <w:r w:rsidR="00994D6C">
        <w:rPr>
          <w:lang w:val="de-AT"/>
        </w:rPr>
        <w:t xml:space="preserve">a </w:t>
      </w:r>
      <w:r w:rsidR="004F7E22">
        <w:rPr>
          <w:lang w:val="de-AT"/>
        </w:rPr>
        <w:t xml:space="preserve">Spörk fordert </w:t>
      </w:r>
      <w:r w:rsidR="00497195">
        <w:rPr>
          <w:lang w:val="de-AT"/>
        </w:rPr>
        <w:t>„</w:t>
      </w:r>
      <w:r w:rsidR="004F7E22">
        <w:rPr>
          <w:lang w:val="de-AT"/>
        </w:rPr>
        <w:t xml:space="preserve">mehr Marketing für diese Betreuungsleistung“ im Sinne von Anerkennen der Leistung. Der Leuchtturm, Konsiliardienst für MitarbeiterInnen in herausfordernden Situationen, </w:t>
      </w:r>
      <w:r w:rsidR="001265BC">
        <w:rPr>
          <w:lang w:val="de-AT"/>
        </w:rPr>
        <w:t>soll die Kompetenz der MitarbeiterInnen in der CS über alle Bereiche ausbauen.</w:t>
      </w:r>
    </w:p>
    <w:p w14:paraId="6D88525B" w14:textId="77777777" w:rsidR="004F7E22" w:rsidRDefault="004F7E22" w:rsidP="000229E6">
      <w:pPr>
        <w:rPr>
          <w:lang w:val="de-AT"/>
        </w:rPr>
      </w:pPr>
    </w:p>
    <w:p w14:paraId="1E6887D7" w14:textId="4A9AB9D0" w:rsidR="00BD6E89" w:rsidRDefault="00BD6E89" w:rsidP="00BD6E89">
      <w:pPr>
        <w:rPr>
          <w:lang w:val="de-AT"/>
        </w:rPr>
      </w:pPr>
      <w:r>
        <w:rPr>
          <w:b/>
          <w:lang w:val="de-AT"/>
        </w:rPr>
        <w:t xml:space="preserve">Dr. Klaus </w:t>
      </w:r>
      <w:proofErr w:type="spellStart"/>
      <w:r>
        <w:rPr>
          <w:b/>
          <w:lang w:val="de-AT"/>
        </w:rPr>
        <w:t>Kraushofer</w:t>
      </w:r>
      <w:proofErr w:type="spellEnd"/>
      <w:r>
        <w:rPr>
          <w:b/>
          <w:lang w:val="de-AT"/>
        </w:rPr>
        <w:t xml:space="preserve"> – beobachten, </w:t>
      </w:r>
      <w:proofErr w:type="spellStart"/>
      <w:r>
        <w:rPr>
          <w:b/>
          <w:lang w:val="de-AT"/>
        </w:rPr>
        <w:t>interdiszipliär</w:t>
      </w:r>
      <w:proofErr w:type="spellEnd"/>
      <w:r>
        <w:rPr>
          <w:b/>
          <w:lang w:val="de-AT"/>
        </w:rPr>
        <w:t xml:space="preserve"> absprechen, entscheiden</w:t>
      </w:r>
      <w:r w:rsidR="006A0F24">
        <w:rPr>
          <w:b/>
          <w:lang w:val="de-AT"/>
        </w:rPr>
        <w:br/>
      </w:r>
      <w:r>
        <w:rPr>
          <w:lang w:val="de-AT"/>
        </w:rPr>
        <w:t xml:space="preserve">Dr. Klaus </w:t>
      </w:r>
      <w:proofErr w:type="spellStart"/>
      <w:r>
        <w:rPr>
          <w:lang w:val="de-AT"/>
        </w:rPr>
        <w:t>Kraushofer</w:t>
      </w:r>
      <w:proofErr w:type="spellEnd"/>
      <w:r>
        <w:rPr>
          <w:lang w:val="de-AT"/>
        </w:rPr>
        <w:t xml:space="preserve">, Facharzt für Psychiatrie im Sozialmedizinischen </w:t>
      </w:r>
      <w:r w:rsidR="00A32ED7">
        <w:rPr>
          <w:lang w:val="de-AT"/>
        </w:rPr>
        <w:t>Z</w:t>
      </w:r>
      <w:r>
        <w:rPr>
          <w:lang w:val="de-AT"/>
        </w:rPr>
        <w:t>entrum Süd – Kaiser Franz Josef-Spital und als Gerontopsychiater in einem Pflegeheim tätig</w:t>
      </w:r>
      <w:r w:rsidR="00A32ED7">
        <w:rPr>
          <w:lang w:val="de-AT"/>
        </w:rPr>
        <w:t>,</w:t>
      </w:r>
      <w:r>
        <w:rPr>
          <w:lang w:val="de-AT"/>
        </w:rPr>
        <w:t xml:space="preserve"> präzisierte den Unterschied zwischen Demenz und Delir und plädierte für ein sehr genaues Beobachten der begleiteten Menschen, um </w:t>
      </w:r>
      <w:r w:rsidR="00A32ED7">
        <w:rPr>
          <w:lang w:val="de-AT"/>
        </w:rPr>
        <w:t>sie</w:t>
      </w:r>
      <w:r>
        <w:rPr>
          <w:lang w:val="de-AT"/>
        </w:rPr>
        <w:t xml:space="preserve"> möglichst rasch wieder aus dem Delir zurückzuholen. Genaues, interdisziplinäres Beobachten und im Auge behalten der Situation, keine </w:t>
      </w:r>
      <w:r w:rsidR="00497195">
        <w:rPr>
          <w:lang w:val="de-AT"/>
        </w:rPr>
        <w:t>v</w:t>
      </w:r>
      <w:r>
        <w:rPr>
          <w:lang w:val="de-AT"/>
        </w:rPr>
        <w:t xml:space="preserve">oreilige Einweisung ins </w:t>
      </w:r>
      <w:r w:rsidR="00A32ED7">
        <w:rPr>
          <w:lang w:val="de-AT"/>
        </w:rPr>
        <w:t>Krankenhaus</w:t>
      </w:r>
      <w:r>
        <w:rPr>
          <w:lang w:val="de-AT"/>
        </w:rPr>
        <w:t xml:space="preserve">, aber auch nicht zu lange zuzuwarten, seien die Säulen zwischen denen die Entscheidung fallen muss, </w:t>
      </w:r>
      <w:r w:rsidR="00497195">
        <w:rPr>
          <w:lang w:val="de-AT"/>
        </w:rPr>
        <w:t xml:space="preserve">erklärte </w:t>
      </w:r>
      <w:proofErr w:type="spellStart"/>
      <w:r>
        <w:rPr>
          <w:lang w:val="de-AT"/>
        </w:rPr>
        <w:t>Kraushofer</w:t>
      </w:r>
      <w:proofErr w:type="spellEnd"/>
      <w:r>
        <w:rPr>
          <w:lang w:val="de-AT"/>
        </w:rPr>
        <w:t xml:space="preserve"> in seinem Vortrag</w:t>
      </w:r>
    </w:p>
    <w:p w14:paraId="391EE39A" w14:textId="77777777" w:rsidR="00BC64D9" w:rsidRDefault="00BC64D9" w:rsidP="000229E6">
      <w:pPr>
        <w:rPr>
          <w:lang w:val="de-AT"/>
        </w:rPr>
      </w:pPr>
    </w:p>
    <w:p w14:paraId="4FA4EB8C" w14:textId="48355C47" w:rsidR="00D025D4" w:rsidRDefault="00D025D4" w:rsidP="00D025D4">
      <w:pPr>
        <w:rPr>
          <w:rStyle w:val="Hyperlink"/>
          <w:lang w:val="de-AT"/>
        </w:rPr>
      </w:pPr>
      <w:r w:rsidRPr="006A0F24">
        <w:rPr>
          <w:b/>
          <w:lang w:val="de-AT"/>
        </w:rPr>
        <w:t>Cornelia Bast – Kunsterfahrungsraum</w:t>
      </w:r>
      <w:r w:rsidR="006A0F24">
        <w:rPr>
          <w:b/>
          <w:lang w:val="de-AT"/>
        </w:rPr>
        <w:br/>
      </w:r>
      <w:r w:rsidR="00113A22">
        <w:rPr>
          <w:lang w:val="de-AT"/>
        </w:rPr>
        <w:t xml:space="preserve">Cornelia Bast ist </w:t>
      </w:r>
      <w:r w:rsidRPr="00D025D4">
        <w:rPr>
          <w:lang w:val="de-AT"/>
        </w:rPr>
        <w:t xml:space="preserve">Künstlerin, </w:t>
      </w:r>
      <w:proofErr w:type="spellStart"/>
      <w:r w:rsidRPr="00D025D4">
        <w:rPr>
          <w:lang w:val="de-AT"/>
        </w:rPr>
        <w:t>Social</w:t>
      </w:r>
      <w:proofErr w:type="spellEnd"/>
      <w:r w:rsidRPr="00D025D4">
        <w:rPr>
          <w:lang w:val="de-AT"/>
        </w:rPr>
        <w:t xml:space="preserve"> Designerin und künstlerische Forscherin an der Universität für angewandte Kunst Wien</w:t>
      </w:r>
      <w:r>
        <w:rPr>
          <w:lang w:val="de-AT"/>
        </w:rPr>
        <w:t>. Ihre künstlerischen Interventionen „Baum der Potentiale“ und „</w:t>
      </w:r>
      <w:proofErr w:type="spellStart"/>
      <w:r>
        <w:rPr>
          <w:lang w:val="de-AT"/>
        </w:rPr>
        <w:t>Fokung</w:t>
      </w:r>
      <w:proofErr w:type="spellEnd"/>
      <w:r>
        <w:rPr>
          <w:lang w:val="de-AT"/>
        </w:rPr>
        <w:t xml:space="preserve"> Wirkung“ konnten </w:t>
      </w:r>
      <w:r w:rsidR="00113A22">
        <w:rPr>
          <w:lang w:val="de-AT"/>
        </w:rPr>
        <w:t xml:space="preserve">während </w:t>
      </w:r>
      <w:r>
        <w:rPr>
          <w:lang w:val="de-AT"/>
        </w:rPr>
        <w:t>des gesamten Kongresstag</w:t>
      </w:r>
      <w:r w:rsidR="00113A22">
        <w:rPr>
          <w:lang w:val="de-AT"/>
        </w:rPr>
        <w:t>es</w:t>
      </w:r>
      <w:r>
        <w:rPr>
          <w:lang w:val="de-AT"/>
        </w:rPr>
        <w:t xml:space="preserve"> erfahren werden. </w:t>
      </w:r>
      <w:hyperlink r:id="rId4" w:history="1">
        <w:r w:rsidRPr="00213F51">
          <w:rPr>
            <w:rStyle w:val="Hyperlink"/>
            <w:lang w:val="de-AT"/>
          </w:rPr>
          <w:t>www.corneliabast.at</w:t>
        </w:r>
      </w:hyperlink>
    </w:p>
    <w:p w14:paraId="04ED2790" w14:textId="77777777" w:rsidR="00113A22" w:rsidRDefault="00113A22" w:rsidP="00D025D4">
      <w:pPr>
        <w:rPr>
          <w:lang w:val="de-AT"/>
        </w:rPr>
      </w:pPr>
    </w:p>
    <w:p w14:paraId="1C3B4922" w14:textId="2901698D" w:rsidR="00113A22" w:rsidRDefault="000D41C1" w:rsidP="000D41C1">
      <w:pPr>
        <w:rPr>
          <w:lang w:val="de-AT"/>
        </w:rPr>
      </w:pPr>
      <w:r w:rsidRPr="00A32ED7">
        <w:rPr>
          <w:b/>
          <w:lang w:val="de-AT"/>
        </w:rPr>
        <w:t>Demenz-Spezialeinrichtungen der CS Caritas Socialis</w:t>
      </w:r>
      <w:r w:rsidR="006A0F24">
        <w:rPr>
          <w:b/>
          <w:lang w:val="de-AT"/>
        </w:rPr>
        <w:br/>
      </w:r>
      <w:r w:rsidRPr="000D41C1">
        <w:rPr>
          <w:lang w:val="de-AT"/>
        </w:rPr>
        <w:t>Demenzbetreuung ist ein Schwerpunkt in allen CS</w:t>
      </w:r>
      <w:r>
        <w:rPr>
          <w:lang w:val="de-AT"/>
        </w:rPr>
        <w:t xml:space="preserve"> </w:t>
      </w:r>
      <w:r w:rsidRPr="000D41C1">
        <w:rPr>
          <w:lang w:val="de-AT"/>
        </w:rPr>
        <w:t>Einrichtungen. Die CS Caritas Socialis ist in diesem Bereich führend und bietet im Rahmen des CS Pflege- und Betreuungsnetzes spezialisierte Alzheimer-und Demenzbetreuungsangebote an: Stundenweise mit der CS Betreuung zu Hause, tageweise in den CS Tageszentren und Rund-um-die-Uhr in den spezialisierten Langzeitbetreuungseinrichtungen (Demenz-Wohnbereich, Wohngemeinschaften).</w:t>
      </w:r>
    </w:p>
    <w:p w14:paraId="29715540" w14:textId="77777777" w:rsidR="000D41C1" w:rsidRDefault="000D41C1" w:rsidP="00D025D4">
      <w:pPr>
        <w:rPr>
          <w:lang w:val="de-AT"/>
        </w:rPr>
      </w:pPr>
    </w:p>
    <w:p w14:paraId="7BE03F0E" w14:textId="77777777" w:rsidR="00113A22" w:rsidRPr="00A32ED7" w:rsidRDefault="00113A22" w:rsidP="00113A22">
      <w:pPr>
        <w:rPr>
          <w:b/>
          <w:lang w:val="de-AT"/>
        </w:rPr>
      </w:pPr>
      <w:r w:rsidRPr="00A32ED7">
        <w:rPr>
          <w:b/>
          <w:lang w:val="de-AT"/>
        </w:rPr>
        <w:t>CS Caritas Socialis fördert Teilhabe von Menschen mit Demenz</w:t>
      </w:r>
    </w:p>
    <w:p w14:paraId="64DFEEE0" w14:textId="77777777" w:rsidR="00D025D4" w:rsidRDefault="00113A22" w:rsidP="00113A22">
      <w:pPr>
        <w:rPr>
          <w:lang w:val="de-AT"/>
        </w:rPr>
      </w:pPr>
      <w:r w:rsidRPr="00113A22">
        <w:rPr>
          <w:lang w:val="de-AT"/>
        </w:rPr>
        <w:t>Menschen die Teilhabe am gesellschaftlichen Leben in Wien zu ermöglichen, ist Ziel der Einrichtungen der CS Caritas Socialis. Unter dem Motto (De)</w:t>
      </w:r>
      <w:proofErr w:type="spellStart"/>
      <w:proofErr w:type="gramStart"/>
      <w:r w:rsidRPr="00113A22">
        <w:rPr>
          <w:lang w:val="de-AT"/>
        </w:rPr>
        <w:t>menz.Kunst.Sinn</w:t>
      </w:r>
      <w:proofErr w:type="spellEnd"/>
      <w:proofErr w:type="gramEnd"/>
      <w:r w:rsidRPr="00113A22">
        <w:rPr>
          <w:lang w:val="de-AT"/>
        </w:rPr>
        <w:t xml:space="preserve"> veranstaltet die CS Kunstprojekte für Menschen mit und ohne Demenz und ermöglicht so die Teilhabe am Kulturerleben und am ganz normalen Alltag.</w:t>
      </w:r>
    </w:p>
    <w:p w14:paraId="7DDBEBB3" w14:textId="77777777" w:rsidR="00BC64D9" w:rsidRDefault="00BC64D9" w:rsidP="00497195">
      <w:pPr>
        <w:spacing w:after="0" w:line="240" w:lineRule="auto"/>
        <w:rPr>
          <w:lang w:val="de-AT"/>
        </w:rPr>
      </w:pPr>
    </w:p>
    <w:p w14:paraId="78EE3A8B" w14:textId="69FD8B8A" w:rsidR="00BC64D9" w:rsidRDefault="00BC64D9" w:rsidP="00497195">
      <w:pPr>
        <w:spacing w:after="0" w:line="240" w:lineRule="auto"/>
        <w:rPr>
          <w:lang w:val="de-AT"/>
        </w:rPr>
      </w:pPr>
      <w:r>
        <w:rPr>
          <w:lang w:val="de-AT"/>
        </w:rPr>
        <w:t>Rückfragenhinweis</w:t>
      </w:r>
      <w:r w:rsidR="00497195">
        <w:rPr>
          <w:lang w:val="de-AT"/>
        </w:rPr>
        <w:t>:</w:t>
      </w:r>
    </w:p>
    <w:p w14:paraId="66FC288B" w14:textId="22F34728" w:rsidR="00497195" w:rsidRPr="00497195" w:rsidRDefault="00497195" w:rsidP="00497195">
      <w:pPr>
        <w:spacing w:after="0" w:line="240" w:lineRule="auto"/>
        <w:rPr>
          <w:lang w:val="de-AT"/>
        </w:rPr>
      </w:pPr>
      <w:r w:rsidRPr="00497195">
        <w:rPr>
          <w:lang w:val="de-AT"/>
        </w:rPr>
        <w:t>Sabina Dirnberger-Meixner</w:t>
      </w:r>
    </w:p>
    <w:p w14:paraId="72AC3BF4" w14:textId="77777777" w:rsidR="00497195" w:rsidRPr="00497195" w:rsidRDefault="00497195" w:rsidP="00497195">
      <w:pPr>
        <w:spacing w:after="0" w:line="240" w:lineRule="auto"/>
        <w:rPr>
          <w:lang w:val="de-AT"/>
        </w:rPr>
      </w:pPr>
      <w:r w:rsidRPr="00497195">
        <w:rPr>
          <w:lang w:val="de-AT"/>
        </w:rPr>
        <w:t>Leitung Öffentlichkeitsarbeit</w:t>
      </w:r>
    </w:p>
    <w:p w14:paraId="5484E937" w14:textId="77777777" w:rsidR="00497195" w:rsidRPr="00497195" w:rsidRDefault="00497195" w:rsidP="00497195">
      <w:pPr>
        <w:spacing w:after="0" w:line="240" w:lineRule="auto"/>
        <w:rPr>
          <w:lang w:val="de-AT"/>
        </w:rPr>
      </w:pPr>
      <w:r w:rsidRPr="00497195">
        <w:rPr>
          <w:lang w:val="de-AT"/>
        </w:rPr>
        <w:t>CS Caritas Socialis GmbH</w:t>
      </w:r>
    </w:p>
    <w:p w14:paraId="663DDA5B" w14:textId="77777777" w:rsidR="00497195" w:rsidRPr="00497195" w:rsidRDefault="00497195" w:rsidP="00497195">
      <w:pPr>
        <w:spacing w:after="0" w:line="240" w:lineRule="auto"/>
        <w:rPr>
          <w:lang w:val="de-AT"/>
        </w:rPr>
      </w:pPr>
      <w:r w:rsidRPr="00497195">
        <w:rPr>
          <w:lang w:val="de-AT"/>
        </w:rPr>
        <w:t>Oberzellergasse 1, 1030 Wien</w:t>
      </w:r>
    </w:p>
    <w:p w14:paraId="6DEEC779" w14:textId="77777777" w:rsidR="00497195" w:rsidRPr="00497195" w:rsidRDefault="00497195" w:rsidP="00497195">
      <w:pPr>
        <w:spacing w:after="0" w:line="240" w:lineRule="auto"/>
        <w:rPr>
          <w:lang w:val="de-AT"/>
        </w:rPr>
      </w:pPr>
      <w:r w:rsidRPr="00497195">
        <w:rPr>
          <w:lang w:val="de-AT"/>
        </w:rPr>
        <w:t>T:  01 717 53 – 3131</w:t>
      </w:r>
    </w:p>
    <w:p w14:paraId="7C6754CE" w14:textId="77777777" w:rsidR="00497195" w:rsidRPr="00497195" w:rsidRDefault="00497195" w:rsidP="00497195">
      <w:pPr>
        <w:spacing w:after="0" w:line="240" w:lineRule="auto"/>
        <w:rPr>
          <w:lang w:val="de-AT"/>
        </w:rPr>
      </w:pPr>
      <w:r w:rsidRPr="00497195">
        <w:rPr>
          <w:lang w:val="de-AT"/>
        </w:rPr>
        <w:t>M: 0664 54 86 424</w:t>
      </w:r>
    </w:p>
    <w:p w14:paraId="3F59C8E9" w14:textId="232D59C0" w:rsidR="00D025D4" w:rsidRDefault="00497195" w:rsidP="00497195">
      <w:pPr>
        <w:spacing w:after="0" w:line="240" w:lineRule="auto"/>
        <w:rPr>
          <w:lang w:val="de-AT"/>
        </w:rPr>
      </w:pPr>
      <w:r w:rsidRPr="00497195">
        <w:rPr>
          <w:lang w:val="de-AT"/>
        </w:rPr>
        <w:t>sabina.dirnberger@cs.at; www.cs.at</w:t>
      </w:r>
    </w:p>
    <w:sectPr w:rsidR="00D025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kurat-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A6"/>
    <w:rsid w:val="000229E6"/>
    <w:rsid w:val="000D41C1"/>
    <w:rsid w:val="000D70B5"/>
    <w:rsid w:val="00113A22"/>
    <w:rsid w:val="001265BC"/>
    <w:rsid w:val="00177C26"/>
    <w:rsid w:val="001F36A6"/>
    <w:rsid w:val="00210A16"/>
    <w:rsid w:val="00220D52"/>
    <w:rsid w:val="00225D34"/>
    <w:rsid w:val="002F220A"/>
    <w:rsid w:val="00417480"/>
    <w:rsid w:val="004357BE"/>
    <w:rsid w:val="00497195"/>
    <w:rsid w:val="004F7E22"/>
    <w:rsid w:val="00583FC7"/>
    <w:rsid w:val="006A0F24"/>
    <w:rsid w:val="007252DA"/>
    <w:rsid w:val="009848CB"/>
    <w:rsid w:val="00994D6C"/>
    <w:rsid w:val="009E4C6E"/>
    <w:rsid w:val="00A26781"/>
    <w:rsid w:val="00A32ED7"/>
    <w:rsid w:val="00A4121E"/>
    <w:rsid w:val="00A8672A"/>
    <w:rsid w:val="00AC451F"/>
    <w:rsid w:val="00B16CF5"/>
    <w:rsid w:val="00B2660D"/>
    <w:rsid w:val="00B42DCE"/>
    <w:rsid w:val="00B6349E"/>
    <w:rsid w:val="00B65C6D"/>
    <w:rsid w:val="00B74688"/>
    <w:rsid w:val="00B975FE"/>
    <w:rsid w:val="00BA4772"/>
    <w:rsid w:val="00BB2BD9"/>
    <w:rsid w:val="00BC64D9"/>
    <w:rsid w:val="00BD6E89"/>
    <w:rsid w:val="00CE1F6E"/>
    <w:rsid w:val="00D025D4"/>
    <w:rsid w:val="00DC3326"/>
    <w:rsid w:val="00E147B8"/>
    <w:rsid w:val="00F17125"/>
    <w:rsid w:val="00F86B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5CD3"/>
  <w15:chartTrackingRefBased/>
  <w15:docId w15:val="{1EC84A70-646A-4AB3-AC05-05CDCBF5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mmfname3">
    <w:name w:val="tmm_fname3"/>
    <w:basedOn w:val="Absatz-Standardschriftart"/>
    <w:rsid w:val="00D025D4"/>
    <w:rPr>
      <w:rFonts w:ascii="Akkurat-Regular" w:hAnsi="Akkurat-Regular" w:hint="default"/>
    </w:rPr>
  </w:style>
  <w:style w:type="character" w:customStyle="1" w:styleId="tmmlname3">
    <w:name w:val="tmm_lname3"/>
    <w:basedOn w:val="Absatz-Standardschriftart"/>
    <w:rsid w:val="00D025D4"/>
    <w:rPr>
      <w:rFonts w:ascii="Akkurat-Regular" w:hAnsi="Akkurat-Regular" w:hint="default"/>
    </w:rPr>
  </w:style>
  <w:style w:type="character" w:styleId="Hyperlink">
    <w:name w:val="Hyperlink"/>
    <w:basedOn w:val="Absatz-Standardschriftart"/>
    <w:uiPriority w:val="99"/>
    <w:unhideWhenUsed/>
    <w:rsid w:val="00D025D4"/>
    <w:rPr>
      <w:color w:val="0563C1" w:themeColor="hyperlink"/>
      <w:u w:val="single"/>
    </w:rPr>
  </w:style>
  <w:style w:type="character" w:styleId="Kommentarzeichen">
    <w:name w:val="annotation reference"/>
    <w:basedOn w:val="Absatz-Standardschriftart"/>
    <w:uiPriority w:val="99"/>
    <w:semiHidden/>
    <w:unhideWhenUsed/>
    <w:rsid w:val="00A26781"/>
    <w:rPr>
      <w:sz w:val="16"/>
      <w:szCs w:val="16"/>
    </w:rPr>
  </w:style>
  <w:style w:type="paragraph" w:styleId="Kommentartext">
    <w:name w:val="annotation text"/>
    <w:basedOn w:val="Standard"/>
    <w:link w:val="KommentartextZchn"/>
    <w:uiPriority w:val="99"/>
    <w:semiHidden/>
    <w:unhideWhenUsed/>
    <w:rsid w:val="00A267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6781"/>
    <w:rPr>
      <w:sz w:val="20"/>
      <w:szCs w:val="20"/>
    </w:rPr>
  </w:style>
  <w:style w:type="paragraph" w:styleId="Kommentarthema">
    <w:name w:val="annotation subject"/>
    <w:basedOn w:val="Kommentartext"/>
    <w:next w:val="Kommentartext"/>
    <w:link w:val="KommentarthemaZchn"/>
    <w:uiPriority w:val="99"/>
    <w:semiHidden/>
    <w:unhideWhenUsed/>
    <w:rsid w:val="00A26781"/>
    <w:rPr>
      <w:b/>
      <w:bCs/>
    </w:rPr>
  </w:style>
  <w:style w:type="character" w:customStyle="1" w:styleId="KommentarthemaZchn">
    <w:name w:val="Kommentarthema Zchn"/>
    <w:basedOn w:val="KommentartextZchn"/>
    <w:link w:val="Kommentarthema"/>
    <w:uiPriority w:val="99"/>
    <w:semiHidden/>
    <w:rsid w:val="00A26781"/>
    <w:rPr>
      <w:b/>
      <w:bCs/>
      <w:sz w:val="20"/>
      <w:szCs w:val="20"/>
    </w:rPr>
  </w:style>
  <w:style w:type="paragraph" w:styleId="Sprechblasentext">
    <w:name w:val="Balloon Text"/>
    <w:basedOn w:val="Standard"/>
    <w:link w:val="SprechblasentextZchn"/>
    <w:uiPriority w:val="99"/>
    <w:semiHidden/>
    <w:unhideWhenUsed/>
    <w:rsid w:val="00A2678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67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240222">
      <w:bodyDiv w:val="1"/>
      <w:marLeft w:val="0"/>
      <w:marRight w:val="0"/>
      <w:marTop w:val="0"/>
      <w:marBottom w:val="0"/>
      <w:divBdr>
        <w:top w:val="none" w:sz="0" w:space="0" w:color="auto"/>
        <w:left w:val="none" w:sz="0" w:space="0" w:color="auto"/>
        <w:bottom w:val="none" w:sz="0" w:space="0" w:color="auto"/>
        <w:right w:val="none" w:sz="0" w:space="0" w:color="auto"/>
      </w:divBdr>
    </w:div>
    <w:div w:id="1943416512">
      <w:bodyDiv w:val="1"/>
      <w:marLeft w:val="0"/>
      <w:marRight w:val="0"/>
      <w:marTop w:val="0"/>
      <w:marBottom w:val="0"/>
      <w:divBdr>
        <w:top w:val="none" w:sz="0" w:space="0" w:color="auto"/>
        <w:left w:val="none" w:sz="0" w:space="0" w:color="auto"/>
        <w:bottom w:val="none" w:sz="0" w:space="0" w:color="auto"/>
        <w:right w:val="none" w:sz="0" w:space="0" w:color="auto"/>
      </w:divBdr>
      <w:divsChild>
        <w:div w:id="350645392">
          <w:marLeft w:val="0"/>
          <w:marRight w:val="0"/>
          <w:marTop w:val="1290"/>
          <w:marBottom w:val="150"/>
          <w:divBdr>
            <w:top w:val="none" w:sz="0" w:space="0" w:color="auto"/>
            <w:left w:val="none" w:sz="0" w:space="0" w:color="auto"/>
            <w:bottom w:val="none" w:sz="0" w:space="0" w:color="auto"/>
            <w:right w:val="none" w:sz="0" w:space="0" w:color="auto"/>
          </w:divBdr>
          <w:divsChild>
            <w:div w:id="49766207">
              <w:marLeft w:val="0"/>
              <w:marRight w:val="0"/>
              <w:marTop w:val="0"/>
              <w:marBottom w:val="0"/>
              <w:divBdr>
                <w:top w:val="none" w:sz="0" w:space="0" w:color="auto"/>
                <w:left w:val="none" w:sz="0" w:space="0" w:color="auto"/>
                <w:bottom w:val="none" w:sz="0" w:space="0" w:color="auto"/>
                <w:right w:val="none" w:sz="0" w:space="0" w:color="auto"/>
              </w:divBdr>
              <w:divsChild>
                <w:div w:id="1232890968">
                  <w:marLeft w:val="0"/>
                  <w:marRight w:val="0"/>
                  <w:marTop w:val="0"/>
                  <w:marBottom w:val="0"/>
                  <w:divBdr>
                    <w:top w:val="none" w:sz="0" w:space="0" w:color="auto"/>
                    <w:left w:val="none" w:sz="0" w:space="0" w:color="auto"/>
                    <w:bottom w:val="none" w:sz="0" w:space="0" w:color="auto"/>
                    <w:right w:val="none" w:sz="0" w:space="0" w:color="auto"/>
                  </w:divBdr>
                  <w:divsChild>
                    <w:div w:id="1385064257">
                      <w:marLeft w:val="0"/>
                      <w:marRight w:val="0"/>
                      <w:marTop w:val="0"/>
                      <w:marBottom w:val="0"/>
                      <w:divBdr>
                        <w:top w:val="none" w:sz="0" w:space="0" w:color="auto"/>
                        <w:left w:val="none" w:sz="0" w:space="0" w:color="auto"/>
                        <w:bottom w:val="none" w:sz="0" w:space="0" w:color="auto"/>
                        <w:right w:val="none" w:sz="0" w:space="0" w:color="auto"/>
                      </w:divBdr>
                      <w:divsChild>
                        <w:div w:id="1360085592">
                          <w:marLeft w:val="0"/>
                          <w:marRight w:val="0"/>
                          <w:marTop w:val="150"/>
                          <w:marBottom w:val="150"/>
                          <w:divBdr>
                            <w:top w:val="none" w:sz="0" w:space="0" w:color="auto"/>
                            <w:left w:val="none" w:sz="0" w:space="0" w:color="auto"/>
                            <w:bottom w:val="none" w:sz="0" w:space="0" w:color="auto"/>
                            <w:right w:val="none" w:sz="0" w:space="0" w:color="auto"/>
                          </w:divBdr>
                          <w:divsChild>
                            <w:div w:id="39131723">
                              <w:marLeft w:val="0"/>
                              <w:marRight w:val="0"/>
                              <w:marTop w:val="360"/>
                              <w:marBottom w:val="0"/>
                              <w:divBdr>
                                <w:top w:val="none" w:sz="0" w:space="0" w:color="auto"/>
                                <w:left w:val="none" w:sz="0" w:space="0" w:color="auto"/>
                                <w:bottom w:val="none" w:sz="0" w:space="0" w:color="auto"/>
                                <w:right w:val="none" w:sz="0" w:space="0" w:color="auto"/>
                              </w:divBdr>
                              <w:divsChild>
                                <w:div w:id="1335378191">
                                  <w:marLeft w:val="0"/>
                                  <w:marRight w:val="0"/>
                                  <w:marTop w:val="0"/>
                                  <w:marBottom w:val="0"/>
                                  <w:divBdr>
                                    <w:top w:val="none" w:sz="0" w:space="0" w:color="auto"/>
                                    <w:left w:val="none" w:sz="0" w:space="0" w:color="auto"/>
                                    <w:bottom w:val="none" w:sz="0" w:space="0" w:color="auto"/>
                                    <w:right w:val="none" w:sz="0" w:space="0" w:color="auto"/>
                                  </w:divBdr>
                                  <w:divsChild>
                                    <w:div w:id="32466089">
                                      <w:marLeft w:val="0"/>
                                      <w:marRight w:val="0"/>
                                      <w:marTop w:val="0"/>
                                      <w:marBottom w:val="0"/>
                                      <w:divBdr>
                                        <w:top w:val="none" w:sz="0" w:space="0" w:color="auto"/>
                                        <w:left w:val="none" w:sz="0" w:space="0" w:color="auto"/>
                                        <w:bottom w:val="none" w:sz="0" w:space="0" w:color="auto"/>
                                        <w:right w:val="none" w:sz="0" w:space="0" w:color="auto"/>
                                      </w:divBdr>
                                      <w:divsChild>
                                        <w:div w:id="1802844454">
                                          <w:marLeft w:val="0"/>
                                          <w:marRight w:val="0"/>
                                          <w:marTop w:val="0"/>
                                          <w:marBottom w:val="0"/>
                                          <w:divBdr>
                                            <w:top w:val="single" w:sz="36" w:space="0" w:color="auto"/>
                                            <w:left w:val="none" w:sz="0" w:space="0" w:color="auto"/>
                                            <w:bottom w:val="none" w:sz="0" w:space="0" w:color="auto"/>
                                            <w:right w:val="none" w:sz="0" w:space="0" w:color="auto"/>
                                          </w:divBdr>
                                          <w:divsChild>
                                            <w:div w:id="568156556">
                                              <w:marLeft w:val="0"/>
                                              <w:marRight w:val="0"/>
                                              <w:marTop w:val="0"/>
                                              <w:marBottom w:val="0"/>
                                              <w:divBdr>
                                                <w:top w:val="none" w:sz="0" w:space="0" w:color="auto"/>
                                                <w:left w:val="none" w:sz="0" w:space="0" w:color="auto"/>
                                                <w:bottom w:val="none" w:sz="0" w:space="0" w:color="auto"/>
                                                <w:right w:val="none" w:sz="0" w:space="0" w:color="auto"/>
                                              </w:divBdr>
                                              <w:divsChild>
                                                <w:div w:id="8827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neliabast.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6461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Dirnberger Sabina</dc:creator>
  <cp:keywords/>
  <dc:description/>
  <cp:lastModifiedBy>Hadac Petra</cp:lastModifiedBy>
  <cp:revision>23</cp:revision>
  <dcterms:created xsi:type="dcterms:W3CDTF">2019-06-05T07:58:00Z</dcterms:created>
  <dcterms:modified xsi:type="dcterms:W3CDTF">2019-06-06T10:45:00Z</dcterms:modified>
</cp:coreProperties>
</file>