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1F" w:rsidRPr="00FB01ED" w:rsidRDefault="00DB4D20" w:rsidP="005E551F">
      <w:pPr>
        <w:rPr>
          <w:rStyle w:val="4n-j"/>
          <w:rFonts w:ascii="Arial" w:hAnsi="Arial" w:cs="Arial"/>
          <w:b/>
          <w:sz w:val="28"/>
        </w:rPr>
      </w:pPr>
      <w:r>
        <w:rPr>
          <w:rStyle w:val="4n-j"/>
          <w:rFonts w:ascii="Arial" w:hAnsi="Arial" w:cs="Arial"/>
          <w:b/>
          <w:sz w:val="28"/>
        </w:rPr>
        <w:t>Rotary Clubs Bru</w:t>
      </w:r>
      <w:r w:rsidR="005E551F" w:rsidRPr="00FB01ED">
        <w:rPr>
          <w:rStyle w:val="4n-j"/>
          <w:rFonts w:ascii="Arial" w:hAnsi="Arial" w:cs="Arial"/>
          <w:b/>
          <w:sz w:val="28"/>
        </w:rPr>
        <w:t>ck/Leitha – Neusiedl/See, Wien-Franz Schubert und Wien Hofburg spenden für #</w:t>
      </w:r>
      <w:proofErr w:type="spellStart"/>
      <w:r w:rsidR="005E551F" w:rsidRPr="00FB01ED">
        <w:rPr>
          <w:rStyle w:val="4n-j"/>
          <w:rFonts w:ascii="Arial" w:hAnsi="Arial" w:cs="Arial"/>
          <w:b/>
          <w:sz w:val="28"/>
        </w:rPr>
        <w:t>mehrRaum</w:t>
      </w:r>
      <w:proofErr w:type="spellEnd"/>
      <w:r w:rsidR="005E551F" w:rsidRPr="00FB01ED">
        <w:rPr>
          <w:rStyle w:val="4n-j"/>
          <w:rFonts w:ascii="Arial" w:hAnsi="Arial" w:cs="Arial"/>
          <w:b/>
          <w:sz w:val="28"/>
        </w:rPr>
        <w:t xml:space="preserve"> im CS Hospiz Rennweg</w:t>
      </w:r>
    </w:p>
    <w:p w:rsidR="005E551F" w:rsidRPr="00FB01ED" w:rsidRDefault="005E551F" w:rsidP="005E551F">
      <w:pPr>
        <w:rPr>
          <w:rStyle w:val="4n-j"/>
          <w:rFonts w:ascii="Arial" w:hAnsi="Arial" w:cs="Arial"/>
        </w:rPr>
      </w:pPr>
      <w:bookmarkStart w:id="0" w:name="_GoBack"/>
      <w:bookmarkEnd w:id="0"/>
    </w:p>
    <w:p w:rsidR="00873DEA" w:rsidRPr="00FB01ED" w:rsidRDefault="00B4770C" w:rsidP="005E551F">
      <w:pPr>
        <w:rPr>
          <w:rStyle w:val="4n-j"/>
          <w:rFonts w:ascii="Arial" w:hAnsi="Arial" w:cs="Arial"/>
        </w:rPr>
      </w:pPr>
      <w:r w:rsidRPr="00FB01ED">
        <w:rPr>
          <w:rStyle w:val="4n-j"/>
          <w:rFonts w:ascii="Arial" w:hAnsi="Arial" w:cs="Arial"/>
        </w:rPr>
        <w:t xml:space="preserve">Am 11. Jänner 2017 luden die drei Rotary Clubs </w:t>
      </w:r>
      <w:r w:rsidR="005E551F" w:rsidRPr="00FB01ED">
        <w:rPr>
          <w:rStyle w:val="4n-j"/>
          <w:rFonts w:ascii="Arial" w:hAnsi="Arial" w:cs="Arial"/>
        </w:rPr>
        <w:t xml:space="preserve">Bruck/Leitha - Neusiedl/See, Wien-Franz Schubert und Wien-Hofburg zum traditionellen Neujahrsempfang in die Krypta des </w:t>
      </w:r>
      <w:proofErr w:type="spellStart"/>
      <w:r w:rsidR="005E551F" w:rsidRPr="00FB01ED">
        <w:rPr>
          <w:rStyle w:val="4n-j"/>
          <w:rFonts w:ascii="Arial" w:hAnsi="Arial" w:cs="Arial"/>
        </w:rPr>
        <w:t>Sacré</w:t>
      </w:r>
      <w:proofErr w:type="spellEnd"/>
      <w:r w:rsidR="005E551F" w:rsidRPr="00FB01ED">
        <w:rPr>
          <w:rStyle w:val="4n-j"/>
          <w:rFonts w:ascii="Arial" w:hAnsi="Arial" w:cs="Arial"/>
        </w:rPr>
        <w:t xml:space="preserve"> Coeur ein. Der Erlös</w:t>
      </w:r>
      <w:r w:rsidRPr="00FB01ED">
        <w:rPr>
          <w:rStyle w:val="4n-j"/>
          <w:rFonts w:ascii="Arial" w:hAnsi="Arial" w:cs="Arial"/>
        </w:rPr>
        <w:t xml:space="preserve"> des Abends</w:t>
      </w:r>
      <w:r w:rsidR="005E551F" w:rsidRPr="00FB01ED">
        <w:rPr>
          <w:rStyle w:val="4n-j"/>
          <w:rFonts w:ascii="Arial" w:hAnsi="Arial" w:cs="Arial"/>
        </w:rPr>
        <w:t xml:space="preserve"> kom</w:t>
      </w:r>
      <w:r w:rsidRPr="00FB01ED">
        <w:rPr>
          <w:rStyle w:val="4n-j"/>
          <w:rFonts w:ascii="Arial" w:hAnsi="Arial" w:cs="Arial"/>
        </w:rPr>
        <w:t>mt dem CS Hospiz Rennweg zugute und schenkt #</w:t>
      </w:r>
      <w:proofErr w:type="spellStart"/>
      <w:r w:rsidRPr="00FB01ED">
        <w:rPr>
          <w:rStyle w:val="4n-j"/>
          <w:rFonts w:ascii="Arial" w:hAnsi="Arial" w:cs="Arial"/>
        </w:rPr>
        <w:t>mehrRaum</w:t>
      </w:r>
      <w:proofErr w:type="spellEnd"/>
      <w:r w:rsidRPr="00FB01ED">
        <w:rPr>
          <w:rStyle w:val="4n-j"/>
          <w:rFonts w:ascii="Arial" w:hAnsi="Arial" w:cs="Arial"/>
        </w:rPr>
        <w:t xml:space="preserve"> im CS Hospiz Rennweg. </w:t>
      </w:r>
    </w:p>
    <w:p w:rsidR="00B4770C" w:rsidRDefault="002E33EB" w:rsidP="005E551F">
      <w:pPr>
        <w:rPr>
          <w:rStyle w:val="4n-j"/>
          <w:rFonts w:ascii="Arial" w:hAnsi="Arial" w:cs="Arial"/>
        </w:rPr>
      </w:pPr>
      <w:r>
        <w:rPr>
          <w:rFonts w:ascii="Arial" w:hAnsi="Arial" w:cs="Arial"/>
          <w:noProof/>
          <w:color w:val="1F497D"/>
          <w:lang w:eastAsia="de-DE"/>
        </w:rPr>
        <w:drawing>
          <wp:inline distT="0" distB="0" distL="0" distR="0">
            <wp:extent cx="5760720" cy="3182203"/>
            <wp:effectExtent l="0" t="0" r="0" b="0"/>
            <wp:docPr id="1" name="Grafik 1" descr="cid:image001.jpg@01D27268.05B02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jpg@01D27268.05B021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0720" cy="3182203"/>
                    </a:xfrm>
                    <a:prstGeom prst="rect">
                      <a:avLst/>
                    </a:prstGeom>
                    <a:noFill/>
                    <a:ln>
                      <a:noFill/>
                    </a:ln>
                  </pic:spPr>
                </pic:pic>
              </a:graphicData>
            </a:graphic>
          </wp:inline>
        </w:drawing>
      </w:r>
    </w:p>
    <w:p w:rsidR="002E33EB" w:rsidRPr="004A3507" w:rsidRDefault="002E33EB" w:rsidP="002E33EB">
      <w:pPr>
        <w:rPr>
          <w:rStyle w:val="4n-j"/>
          <w:rFonts w:ascii="Arial" w:hAnsi="Arial" w:cs="Arial"/>
          <w:sz w:val="18"/>
        </w:rPr>
      </w:pPr>
      <w:r w:rsidRPr="004A3507">
        <w:rPr>
          <w:rStyle w:val="4n-j"/>
          <w:rFonts w:ascii="Arial" w:hAnsi="Arial" w:cs="Arial"/>
          <w:sz w:val="18"/>
        </w:rPr>
        <w:t xml:space="preserve">Univ. Prof. </w:t>
      </w:r>
      <w:proofErr w:type="spellStart"/>
      <w:r w:rsidRPr="004A3507">
        <w:rPr>
          <w:rStyle w:val="4n-j"/>
          <w:rFonts w:ascii="Arial" w:hAnsi="Arial" w:cs="Arial"/>
          <w:sz w:val="18"/>
        </w:rPr>
        <w:t>Ciaran</w:t>
      </w:r>
      <w:proofErr w:type="spellEnd"/>
      <w:r w:rsidRPr="004A3507">
        <w:rPr>
          <w:rStyle w:val="4n-j"/>
          <w:rFonts w:ascii="Arial" w:hAnsi="Arial" w:cs="Arial"/>
          <w:sz w:val="18"/>
        </w:rPr>
        <w:t xml:space="preserve"> Cassidy, Dr Christina </w:t>
      </w:r>
      <w:proofErr w:type="spellStart"/>
      <w:r w:rsidRPr="004A3507">
        <w:rPr>
          <w:rStyle w:val="4n-j"/>
          <w:rFonts w:ascii="Arial" w:hAnsi="Arial" w:cs="Arial"/>
          <w:sz w:val="18"/>
        </w:rPr>
        <w:t>Leydolt</w:t>
      </w:r>
      <w:proofErr w:type="spellEnd"/>
      <w:r w:rsidRPr="004A3507">
        <w:rPr>
          <w:rStyle w:val="4n-j"/>
          <w:rFonts w:ascii="Arial" w:hAnsi="Arial" w:cs="Arial"/>
          <w:sz w:val="18"/>
        </w:rPr>
        <w:t xml:space="preserve">, Sr. Susanne </w:t>
      </w:r>
      <w:proofErr w:type="spellStart"/>
      <w:r w:rsidRPr="004A3507">
        <w:rPr>
          <w:rStyle w:val="4n-j"/>
          <w:rFonts w:ascii="Arial" w:hAnsi="Arial" w:cs="Arial"/>
          <w:sz w:val="18"/>
        </w:rPr>
        <w:t>Krendelsberger</w:t>
      </w:r>
      <w:proofErr w:type="spellEnd"/>
      <w:r w:rsidRPr="004A3507">
        <w:rPr>
          <w:rStyle w:val="4n-j"/>
          <w:rFonts w:ascii="Arial" w:hAnsi="Arial" w:cs="Arial"/>
          <w:sz w:val="18"/>
        </w:rPr>
        <w:t xml:space="preserve">, Dr. Christine Schäfer, Mag. Dr. Paul </w:t>
      </w:r>
      <w:proofErr w:type="spellStart"/>
      <w:r w:rsidRPr="004A3507">
        <w:rPr>
          <w:rStyle w:val="4n-j"/>
          <w:rFonts w:ascii="Arial" w:hAnsi="Arial" w:cs="Arial"/>
          <w:sz w:val="18"/>
        </w:rPr>
        <w:t>Jankowitsch</w:t>
      </w:r>
      <w:proofErr w:type="spellEnd"/>
      <w:r w:rsidRPr="004A3507">
        <w:rPr>
          <w:rStyle w:val="4n-j"/>
          <w:rFonts w:ascii="Arial" w:hAnsi="Arial" w:cs="Arial"/>
          <w:sz w:val="18"/>
        </w:rPr>
        <w:t>, Mag. Lukas Mandl (v.l.n.r.)</w:t>
      </w:r>
    </w:p>
    <w:p w:rsidR="00B4770C" w:rsidRPr="00FB01ED" w:rsidRDefault="00B4770C" w:rsidP="00B4770C">
      <w:pPr>
        <w:rPr>
          <w:rStyle w:val="4n-j"/>
          <w:rFonts w:ascii="Arial" w:hAnsi="Arial" w:cs="Arial"/>
          <w:i/>
        </w:rPr>
      </w:pPr>
      <w:r w:rsidRPr="00FB01ED">
        <w:rPr>
          <w:rStyle w:val="4n-j"/>
          <w:rFonts w:ascii="Arial" w:hAnsi="Arial" w:cs="Arial"/>
          <w:i/>
        </w:rPr>
        <w:t>„Ich bedanke mich sehr herzlich bei den drei Rotary-Clubs die uns mit ihrem traditionellen Neujahrsempfang unterstützen. 2017 ist ein ganz besonderes Jahr für uns. Wir bauen unsere Palliativstation um und jede einzelne Spende schenkt #</w:t>
      </w:r>
      <w:proofErr w:type="spellStart"/>
      <w:r w:rsidRPr="00FB01ED">
        <w:rPr>
          <w:rStyle w:val="4n-j"/>
          <w:rFonts w:ascii="Arial" w:hAnsi="Arial" w:cs="Arial"/>
          <w:i/>
        </w:rPr>
        <w:t>mehrRaum</w:t>
      </w:r>
      <w:proofErr w:type="spellEnd"/>
      <w:r w:rsidRPr="00FB01ED">
        <w:rPr>
          <w:rStyle w:val="4n-j"/>
          <w:rFonts w:ascii="Arial" w:hAnsi="Arial" w:cs="Arial"/>
          <w:i/>
        </w:rPr>
        <w:t xml:space="preserve"> für mehr Lebensqualität am Ende des Lebens: </w:t>
      </w:r>
      <w:r w:rsidRPr="00FB01ED">
        <w:rPr>
          <w:rFonts w:ascii="Arial" w:hAnsi="Arial" w:cs="Arial"/>
          <w:i/>
        </w:rPr>
        <w:t>Einzel- statt Doppelzimmer, ein zweiter Verabschiedungsraum, Familien- und Gästezimmer, in denen Angehörige übernachten können und ein zusätzliches gemütliches Esswohnzimmer. Kurz gesagt: Mehr Raum zum Leben am Ende des Lebens!“</w:t>
      </w:r>
      <w:r w:rsidRPr="00FB01ED">
        <w:rPr>
          <w:rStyle w:val="4n-j"/>
          <w:rFonts w:ascii="Arial" w:hAnsi="Arial" w:cs="Arial"/>
          <w:i/>
        </w:rPr>
        <w:t xml:space="preserve">, so Dr. Christine Schäfer, Vorstandsvorsitzende der CS Caritas </w:t>
      </w:r>
      <w:proofErr w:type="spellStart"/>
      <w:r w:rsidRPr="00FB01ED">
        <w:rPr>
          <w:rStyle w:val="4n-j"/>
          <w:rFonts w:ascii="Arial" w:hAnsi="Arial" w:cs="Arial"/>
          <w:i/>
        </w:rPr>
        <w:t>Socialis</w:t>
      </w:r>
      <w:proofErr w:type="spellEnd"/>
      <w:r w:rsidRPr="00FB01ED">
        <w:rPr>
          <w:rStyle w:val="4n-j"/>
          <w:rFonts w:ascii="Arial" w:hAnsi="Arial" w:cs="Arial"/>
          <w:i/>
        </w:rPr>
        <w:t xml:space="preserve"> Privatstiftung.</w:t>
      </w:r>
    </w:p>
    <w:p w:rsidR="005E551F" w:rsidRPr="00FB01ED" w:rsidRDefault="005E551F" w:rsidP="005E551F">
      <w:pPr>
        <w:rPr>
          <w:rStyle w:val="4n-j"/>
          <w:rFonts w:ascii="Arial" w:hAnsi="Arial" w:cs="Arial"/>
        </w:rPr>
      </w:pPr>
    </w:p>
    <w:p w:rsidR="00FB01ED" w:rsidRPr="00FB01ED" w:rsidRDefault="00FB01ED" w:rsidP="005E551F">
      <w:pPr>
        <w:rPr>
          <w:rStyle w:val="4n-j"/>
          <w:rFonts w:ascii="Arial" w:hAnsi="Arial" w:cs="Arial"/>
          <w:b/>
        </w:rPr>
      </w:pPr>
      <w:r w:rsidRPr="00FB01ED">
        <w:rPr>
          <w:rStyle w:val="4n-j"/>
          <w:rFonts w:ascii="Arial" w:hAnsi="Arial" w:cs="Arial"/>
          <w:b/>
        </w:rPr>
        <w:t>Hospiz braucht #</w:t>
      </w:r>
      <w:proofErr w:type="spellStart"/>
      <w:r w:rsidRPr="00FB01ED">
        <w:rPr>
          <w:rStyle w:val="4n-j"/>
          <w:rFonts w:ascii="Arial" w:hAnsi="Arial" w:cs="Arial"/>
          <w:b/>
        </w:rPr>
        <w:t>mehrRaum</w:t>
      </w:r>
      <w:proofErr w:type="spellEnd"/>
    </w:p>
    <w:p w:rsidR="00FB01ED" w:rsidRPr="00FB01ED" w:rsidRDefault="00FB01ED" w:rsidP="00FB01ED">
      <w:pPr>
        <w:rPr>
          <w:rStyle w:val="4n-j"/>
          <w:rFonts w:ascii="Arial" w:hAnsi="Arial" w:cs="Arial"/>
        </w:rPr>
      </w:pPr>
      <w:r w:rsidRPr="00FB01ED">
        <w:rPr>
          <w:rStyle w:val="4n-j"/>
          <w:rFonts w:ascii="Arial" w:hAnsi="Arial" w:cs="Arial"/>
        </w:rPr>
        <w:t xml:space="preserve">Das CS Hospiz Rennweg betreut seit mehr als 20 Jahren schwerstkranke Menschen mit unheilbarer Erkrankung und begrenzter Lebenserwartung bis zuletzt. 2017 steht – unter dem Motto „Hospiz braucht mehr Raum“ – ein großer Umbau bevor. Mehr Platz für Hospizgäste, ihre Familien und Angehörigen um die letzten Tage oder Wochen würdevoll und in Geborgenheit verbringen zu können und sich in Ruhe zu verabschieden. </w:t>
      </w:r>
      <w:r w:rsidRPr="00FB01ED">
        <w:rPr>
          <w:rStyle w:val="4n-j"/>
          <w:rFonts w:ascii="Arial" w:hAnsi="Arial" w:cs="Arial"/>
        </w:rPr>
        <w:br/>
        <w:t>Erste Bank: IBAN: AT27 2011 1800 8098 0900</w:t>
      </w:r>
      <w:r w:rsidRPr="00FB01ED">
        <w:rPr>
          <w:rStyle w:val="4n-j"/>
          <w:rFonts w:ascii="Arial" w:hAnsi="Arial" w:cs="Arial"/>
        </w:rPr>
        <w:br/>
        <w:t xml:space="preserve">Online: </w:t>
      </w:r>
      <w:hyperlink r:id="rId7" w:history="1">
        <w:r w:rsidRPr="00FB01ED">
          <w:rPr>
            <w:rStyle w:val="Hyperlink"/>
            <w:rFonts w:ascii="Arial" w:hAnsi="Arial" w:cs="Arial"/>
          </w:rPr>
          <w:t>www.cs.or.at/spenden</w:t>
        </w:r>
      </w:hyperlink>
    </w:p>
    <w:p w:rsidR="00FB01ED" w:rsidRPr="00FB01ED" w:rsidRDefault="00FB01ED" w:rsidP="00FB01ED">
      <w:pPr>
        <w:rPr>
          <w:rStyle w:val="4n-j"/>
          <w:rFonts w:ascii="Arial" w:hAnsi="Arial" w:cs="Arial"/>
          <w:b/>
        </w:rPr>
      </w:pPr>
      <w:r w:rsidRPr="00FB01ED">
        <w:rPr>
          <w:rStyle w:val="4n-j"/>
          <w:rFonts w:ascii="Arial" w:hAnsi="Arial" w:cs="Arial"/>
          <w:b/>
        </w:rPr>
        <w:t>Daten &amp; Fakten zum Umbau</w:t>
      </w:r>
    </w:p>
    <w:p w:rsidR="00FB01ED" w:rsidRPr="00FB01ED" w:rsidRDefault="00FB01ED" w:rsidP="00FB01ED">
      <w:pPr>
        <w:pStyle w:val="Listenabsatz"/>
        <w:numPr>
          <w:ilvl w:val="0"/>
          <w:numId w:val="1"/>
        </w:numPr>
        <w:rPr>
          <w:rStyle w:val="4n-j"/>
          <w:rFonts w:ascii="Arial" w:hAnsi="Arial" w:cs="Arial"/>
        </w:rPr>
      </w:pPr>
      <w:r w:rsidRPr="00FB01ED">
        <w:rPr>
          <w:rStyle w:val="4n-j"/>
          <w:rFonts w:ascii="Arial" w:hAnsi="Arial" w:cs="Arial"/>
        </w:rPr>
        <w:lastRenderedPageBreak/>
        <w:t>Erweiterung des Hospizbereiches von 744m2 auf 1262 m2</w:t>
      </w:r>
    </w:p>
    <w:p w:rsidR="00FB01ED" w:rsidRPr="00FB01ED" w:rsidRDefault="00FB01ED" w:rsidP="00FB01ED">
      <w:pPr>
        <w:pStyle w:val="Listenabsatz"/>
        <w:numPr>
          <w:ilvl w:val="0"/>
          <w:numId w:val="1"/>
        </w:numPr>
        <w:rPr>
          <w:rStyle w:val="4n-j"/>
          <w:rFonts w:ascii="Arial" w:hAnsi="Arial" w:cs="Arial"/>
        </w:rPr>
      </w:pPr>
      <w:r w:rsidRPr="00FB01ED">
        <w:rPr>
          <w:rStyle w:val="4n-j"/>
          <w:rFonts w:ascii="Arial" w:hAnsi="Arial" w:cs="Arial"/>
        </w:rPr>
        <w:t>12 Plätze: von Doppelzimmer auf Einzelzimmer</w:t>
      </w:r>
    </w:p>
    <w:p w:rsidR="00FB01ED" w:rsidRPr="00FB01ED" w:rsidRDefault="00FB01ED" w:rsidP="00FB01ED">
      <w:pPr>
        <w:pStyle w:val="Listenabsatz"/>
        <w:numPr>
          <w:ilvl w:val="0"/>
          <w:numId w:val="1"/>
        </w:numPr>
        <w:rPr>
          <w:rStyle w:val="4n-j"/>
          <w:rFonts w:ascii="Arial" w:hAnsi="Arial" w:cs="Arial"/>
        </w:rPr>
      </w:pPr>
      <w:r w:rsidRPr="00FB01ED">
        <w:rPr>
          <w:rStyle w:val="4n-j"/>
          <w:rFonts w:ascii="Arial" w:hAnsi="Arial" w:cs="Arial"/>
        </w:rPr>
        <w:t>Start des Umbaus: 2017, Dauer des Umbaus: 7-8 Monate</w:t>
      </w:r>
    </w:p>
    <w:p w:rsidR="00FB01ED" w:rsidRDefault="00FB01ED" w:rsidP="00FB01ED">
      <w:pPr>
        <w:pStyle w:val="Listenabsatz"/>
        <w:numPr>
          <w:ilvl w:val="0"/>
          <w:numId w:val="1"/>
        </w:numPr>
        <w:rPr>
          <w:rStyle w:val="4n-j"/>
          <w:rFonts w:ascii="Arial" w:hAnsi="Arial" w:cs="Arial"/>
        </w:rPr>
      </w:pPr>
      <w:r w:rsidRPr="00FB01ED">
        <w:rPr>
          <w:rStyle w:val="4n-j"/>
          <w:rFonts w:ascii="Arial" w:hAnsi="Arial" w:cs="Arial"/>
        </w:rPr>
        <w:t>während des Umbaus werden alle sechs Einrichtungen des CS Hospiz Rennweg in das Otto-Wagner-Spital, Pavillon 26, übersiedeln</w:t>
      </w:r>
    </w:p>
    <w:p w:rsidR="00FB01ED" w:rsidRDefault="00FB01ED" w:rsidP="00FB01ED">
      <w:pPr>
        <w:rPr>
          <w:rStyle w:val="4n-j"/>
          <w:rFonts w:ascii="Arial" w:hAnsi="Arial" w:cs="Arial"/>
        </w:rPr>
      </w:pPr>
    </w:p>
    <w:p w:rsidR="00FB01ED" w:rsidRPr="006A3CC3" w:rsidRDefault="00FB01ED" w:rsidP="00FB01ED">
      <w:pPr>
        <w:rPr>
          <w:rStyle w:val="4n-j"/>
          <w:rFonts w:ascii="Arial" w:hAnsi="Arial" w:cs="Arial"/>
          <w:b/>
        </w:rPr>
      </w:pPr>
      <w:r w:rsidRPr="006A3CC3">
        <w:rPr>
          <w:rStyle w:val="4n-j"/>
          <w:rFonts w:ascii="Arial" w:hAnsi="Arial" w:cs="Arial"/>
          <w:b/>
        </w:rPr>
        <w:t>Rotary</w:t>
      </w:r>
    </w:p>
    <w:p w:rsidR="006A3CC3" w:rsidRPr="00FB01ED" w:rsidRDefault="006A3CC3" w:rsidP="00FB01ED">
      <w:pPr>
        <w:rPr>
          <w:rStyle w:val="4n-j"/>
          <w:rFonts w:ascii="Arial" w:hAnsi="Arial" w:cs="Arial"/>
        </w:rPr>
      </w:pPr>
      <w:r>
        <w:rPr>
          <w:rStyle w:val="4n-j"/>
          <w:rFonts w:ascii="Arial" w:hAnsi="Arial" w:cs="Arial"/>
        </w:rPr>
        <w:t xml:space="preserve">Rotary Clubs sind </w:t>
      </w:r>
      <w:r w:rsidRPr="006A3CC3">
        <w:rPr>
          <w:rStyle w:val="4n-j"/>
          <w:rFonts w:ascii="Arial" w:hAnsi="Arial" w:cs="Arial"/>
        </w:rPr>
        <w:t xml:space="preserve">international verbreitete Service-Clubs, zu denen sich Angehörige verschiedener Berufe unabhängig von politischen und religiösen Richtungen zusammengeschlossen haben. </w:t>
      </w:r>
      <w:r>
        <w:rPr>
          <w:rStyle w:val="4n-j"/>
          <w:rFonts w:ascii="Arial" w:hAnsi="Arial" w:cs="Arial"/>
        </w:rPr>
        <w:t>Z</w:t>
      </w:r>
      <w:r w:rsidRPr="006A3CC3">
        <w:rPr>
          <w:rStyle w:val="4n-j"/>
          <w:rFonts w:ascii="Arial" w:hAnsi="Arial" w:cs="Arial"/>
        </w:rPr>
        <w:t>iele</w:t>
      </w:r>
      <w:r>
        <w:rPr>
          <w:rStyle w:val="4n-j"/>
          <w:rFonts w:ascii="Arial" w:hAnsi="Arial" w:cs="Arial"/>
        </w:rPr>
        <w:t xml:space="preserve"> sind</w:t>
      </w:r>
      <w:r w:rsidRPr="006A3CC3">
        <w:rPr>
          <w:rStyle w:val="4n-j"/>
          <w:rFonts w:ascii="Arial" w:hAnsi="Arial" w:cs="Arial"/>
        </w:rPr>
        <w:t xml:space="preserve"> humanitäre Dienste, Einsatz für Frieden und Völkerverständigung sowie Dienstber</w:t>
      </w:r>
      <w:r>
        <w:rPr>
          <w:rStyle w:val="4n-j"/>
          <w:rFonts w:ascii="Arial" w:hAnsi="Arial" w:cs="Arial"/>
        </w:rPr>
        <w:t>eitschaft im täglichen Leben.</w:t>
      </w:r>
      <w:r w:rsidRPr="006A3CC3">
        <w:rPr>
          <w:rStyle w:val="4n-j"/>
          <w:rFonts w:ascii="Arial" w:hAnsi="Arial" w:cs="Arial"/>
        </w:rPr>
        <w:t xml:space="preserve"> </w:t>
      </w:r>
    </w:p>
    <w:sectPr w:rsidR="006A3CC3" w:rsidRPr="00FB01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E2CDA"/>
    <w:multiLevelType w:val="hybridMultilevel"/>
    <w:tmpl w:val="CC7A0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F"/>
    <w:rsid w:val="002E33EB"/>
    <w:rsid w:val="003921C1"/>
    <w:rsid w:val="004A3507"/>
    <w:rsid w:val="005E551F"/>
    <w:rsid w:val="006A3CC3"/>
    <w:rsid w:val="00946A20"/>
    <w:rsid w:val="00B4770C"/>
    <w:rsid w:val="00DB4D20"/>
    <w:rsid w:val="00F2009A"/>
    <w:rsid w:val="00FB0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862B"/>
  <w15:chartTrackingRefBased/>
  <w15:docId w15:val="{B9B07133-556C-49C7-8187-2BE59DA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4n-j">
    <w:name w:val="_4n-j"/>
    <w:basedOn w:val="Absatz-Standardschriftart"/>
    <w:rsid w:val="005E551F"/>
  </w:style>
  <w:style w:type="character" w:styleId="Hyperlink">
    <w:name w:val="Hyperlink"/>
    <w:basedOn w:val="Absatz-Standardschriftart"/>
    <w:uiPriority w:val="99"/>
    <w:unhideWhenUsed/>
    <w:rsid w:val="00FB01ED"/>
    <w:rPr>
      <w:color w:val="0563C1" w:themeColor="hyperlink"/>
      <w:u w:val="single"/>
    </w:rPr>
  </w:style>
  <w:style w:type="paragraph" w:styleId="Listenabsatz">
    <w:name w:val="List Paragraph"/>
    <w:basedOn w:val="Standard"/>
    <w:uiPriority w:val="34"/>
    <w:qFormat/>
    <w:rsid w:val="00FB0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9892">
      <w:bodyDiv w:val="1"/>
      <w:marLeft w:val="0"/>
      <w:marRight w:val="0"/>
      <w:marTop w:val="0"/>
      <w:marBottom w:val="0"/>
      <w:divBdr>
        <w:top w:val="none" w:sz="0" w:space="0" w:color="auto"/>
        <w:left w:val="none" w:sz="0" w:space="0" w:color="auto"/>
        <w:bottom w:val="none" w:sz="0" w:space="0" w:color="auto"/>
        <w:right w:val="none" w:sz="0" w:space="0" w:color="auto"/>
      </w:divBdr>
      <w:divsChild>
        <w:div w:id="1127744990">
          <w:marLeft w:val="0"/>
          <w:marRight w:val="0"/>
          <w:marTop w:val="0"/>
          <w:marBottom w:val="0"/>
          <w:divBdr>
            <w:top w:val="none" w:sz="0" w:space="0" w:color="auto"/>
            <w:left w:val="none" w:sz="0" w:space="0" w:color="auto"/>
            <w:bottom w:val="none" w:sz="0" w:space="0" w:color="auto"/>
            <w:right w:val="none" w:sz="0" w:space="0" w:color="auto"/>
          </w:divBdr>
          <w:divsChild>
            <w:div w:id="6847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or.at/spen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7268.05B021C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6</cp:revision>
  <dcterms:created xsi:type="dcterms:W3CDTF">2017-01-19T14:19:00Z</dcterms:created>
  <dcterms:modified xsi:type="dcterms:W3CDTF">2017-01-23T10:12:00Z</dcterms:modified>
</cp:coreProperties>
</file>